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C77D" w14:textId="5B8E037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2839FB" w14:textId="77777777" w:rsidR="00D1429B" w:rsidRDefault="00D1429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98CD3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505A9C6" w14:textId="32B06BD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54ECEE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B64095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C7733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9C2E04" w14:textId="009B08BE" w:rsidR="00EE567F" w:rsidRDefault="00EE567F" w:rsidP="00EE567F">
      <w:pPr>
        <w:spacing w:after="268"/>
        <w:ind w:right="-20"/>
      </w:pPr>
    </w:p>
    <w:p w14:paraId="56AB049D" w14:textId="79DCDF96" w:rsidR="00D1429B" w:rsidRDefault="00D1429B" w:rsidP="00EE567F">
      <w:pPr>
        <w:spacing w:after="268"/>
        <w:ind w:right="-20"/>
      </w:pPr>
    </w:p>
    <w:p w14:paraId="297A8005" w14:textId="77777777" w:rsidR="00D1429B" w:rsidRDefault="00D1429B" w:rsidP="00EE567F">
      <w:pPr>
        <w:spacing w:after="268"/>
        <w:ind w:right="-20"/>
      </w:pPr>
    </w:p>
    <w:p w14:paraId="579E4743" w14:textId="77777777" w:rsidR="00EE567F" w:rsidRDefault="00EE567F" w:rsidP="00EE567F">
      <w:pPr>
        <w:spacing w:after="268"/>
        <w:ind w:right="-20"/>
      </w:pPr>
    </w:p>
    <w:p w14:paraId="6E20C02F" w14:textId="77777777" w:rsidR="00CF1A5A" w:rsidRPr="000E33B9" w:rsidRDefault="00AA4D86" w:rsidP="00D1429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79CC06" w14:textId="77777777" w:rsidR="00CF1A5A" w:rsidRPr="00ED2D67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94F33F" w14:textId="77777777" w:rsidR="00CF1A5A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49578" w14:textId="7E7F7652" w:rsidR="00CF1A5A" w:rsidRPr="00D1429B" w:rsidRDefault="00493BBD" w:rsidP="00D14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429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Транспортная безопасность</w:t>
      </w:r>
    </w:p>
    <w:p w14:paraId="4B2717C7" w14:textId="77777777" w:rsidR="00CF1A5A" w:rsidRPr="00AA4D86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5C7F872" w14:textId="77777777" w:rsidR="00CF1A5A" w:rsidRPr="000E33B9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3930E5F" w14:textId="77777777" w:rsidR="00CF1A5A" w:rsidRPr="00D1429B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429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A56D711" w14:textId="77777777" w:rsidR="00D1429B" w:rsidRDefault="00D1429B" w:rsidP="00D142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B9B2E00" w14:textId="286EB65D" w:rsidR="00CF1A5A" w:rsidRPr="00D1429B" w:rsidRDefault="00493BBD" w:rsidP="00D142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42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1B408786" w14:textId="77777777" w:rsidR="00CF1A5A" w:rsidRPr="000E33B9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0AB8F08" w14:textId="77777777" w:rsidR="00D1429B" w:rsidRDefault="00D1429B" w:rsidP="00D1429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59BEB23" w14:textId="0AE43AAC" w:rsidR="00CF1A5A" w:rsidRPr="00D1429B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1429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89DDAEA" w14:textId="77777777" w:rsidR="00D1429B" w:rsidRDefault="00D1429B" w:rsidP="00D142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9984DD2" w14:textId="2876977A" w:rsidR="00CF1A5A" w:rsidRPr="00D1429B" w:rsidRDefault="009512FC" w:rsidP="00D142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</w:pPr>
      <w:r w:rsidRPr="00D142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2EE3C4C" w14:textId="77777777" w:rsidR="00CF1A5A" w:rsidRPr="000E33B9" w:rsidRDefault="00CF1A5A" w:rsidP="00D1429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88BDC4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8E00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B38A1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4C574F0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623FA4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D45162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00EB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BF16A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00E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54FB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4804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259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D61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F0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C542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396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7EB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6A9F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4F3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7E51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FB8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700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7D45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D626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8DFC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0CB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475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A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E5B5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771A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49B8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3D99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24DB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FAAA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9D1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5C7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DBE2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EBC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DC7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F27E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AA34D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B9DBD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34C39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35A658" w14:textId="33293C34" w:rsidR="00526328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526328">
        <w:t xml:space="preserve">ОФО – </w:t>
      </w:r>
      <w:r w:rsidR="009512FC">
        <w:t xml:space="preserve">9 </w:t>
      </w:r>
      <w:r w:rsidR="00526328">
        <w:t>семестр</w:t>
      </w:r>
      <w:r w:rsidR="009512FC">
        <w:t xml:space="preserve"> зачет</w:t>
      </w:r>
    </w:p>
    <w:p w14:paraId="5EAD12C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0B5B2DC" w14:textId="36C7F05C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5CD164" w14:textId="16D9B4A2" w:rsidR="007E60FA" w:rsidRDefault="007E60F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7E60FA" w:rsidRPr="009B4FAE" w14:paraId="629FBC5E" w14:textId="77777777" w:rsidTr="007E60FA">
        <w:trPr>
          <w:trHeight w:val="493"/>
        </w:trPr>
        <w:tc>
          <w:tcPr>
            <w:tcW w:w="7654" w:type="dxa"/>
          </w:tcPr>
          <w:p w14:paraId="6E9E49D8" w14:textId="77777777" w:rsidR="007E60FA" w:rsidRPr="0013475A" w:rsidRDefault="007E60FA" w:rsidP="007E60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4983DC1A" w14:textId="77777777" w:rsidR="007E60FA" w:rsidRPr="0013475A" w:rsidRDefault="007E60FA" w:rsidP="007E60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E60FA" w:rsidRPr="009B4FAE" w14:paraId="0A3F0A43" w14:textId="77777777" w:rsidTr="007E60FA">
        <w:trPr>
          <w:trHeight w:val="310"/>
        </w:trPr>
        <w:tc>
          <w:tcPr>
            <w:tcW w:w="7654" w:type="dxa"/>
          </w:tcPr>
          <w:p w14:paraId="250A43B5" w14:textId="7C8CABE7" w:rsidR="007E60FA" w:rsidRPr="00B24C1F" w:rsidRDefault="007E60FA" w:rsidP="007E60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05679E" w:rsidRPr="000567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15D43D44" w14:textId="6C4C04B9" w:rsidR="007E60FA" w:rsidRPr="00B24C1F" w:rsidRDefault="007E60FA" w:rsidP="007E60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 </w:t>
            </w:r>
            <w:r w:rsidR="0005679E" w:rsidRPr="000567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4C3104B8" w14:textId="77777777" w:rsidR="007E60FA" w:rsidRDefault="007E60FA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760ACE" w14:textId="5941CBB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89686C" w14:textId="5F8D3466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AE6290" w14:textId="37FD569F" w:rsidR="007419C7" w:rsidRPr="00A96D22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42"/>
        <w:gridCol w:w="4626"/>
        <w:gridCol w:w="2203"/>
      </w:tblGrid>
      <w:tr w:rsidR="007419C7" w:rsidRPr="009B4FAE" w14:paraId="231DFF14" w14:textId="77777777" w:rsidTr="00011793">
        <w:tc>
          <w:tcPr>
            <w:tcW w:w="3622" w:type="dxa"/>
          </w:tcPr>
          <w:p w14:paraId="6C081F74" w14:textId="64A3EA4B" w:rsidR="007419C7" w:rsidRPr="009B4FAE" w:rsidRDefault="00011793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35" w:type="dxa"/>
          </w:tcPr>
          <w:p w14:paraId="0EAB89C6" w14:textId="77777777" w:rsidR="007419C7" w:rsidRPr="009B4FAE" w:rsidRDefault="007419C7" w:rsidP="00D94D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40" w:type="dxa"/>
          </w:tcPr>
          <w:p w14:paraId="65D1224E" w14:textId="630E4335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011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</w:t>
            </w:r>
            <w:r w:rsidR="009512FC">
              <w:rPr>
                <w:rFonts w:ascii="Times New Roman" w:hAnsi="Times New Roman"/>
                <w:sz w:val="20"/>
                <w:szCs w:val="20"/>
                <w:u w:val="single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11793" w:rsidRPr="009B4FAE" w14:paraId="649D582A" w14:textId="77777777" w:rsidTr="00011793">
        <w:tc>
          <w:tcPr>
            <w:tcW w:w="3622" w:type="dxa"/>
            <w:vMerge w:val="restart"/>
          </w:tcPr>
          <w:p w14:paraId="50CF5597" w14:textId="78098248" w:rsidR="00011793" w:rsidRPr="00B24C1F" w:rsidRDefault="00011793" w:rsidP="0001179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735" w:type="dxa"/>
          </w:tcPr>
          <w:p w14:paraId="3D136BF4" w14:textId="49B0F4E4" w:rsidR="00011793" w:rsidRPr="002103AC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2240" w:type="dxa"/>
          </w:tcPr>
          <w:p w14:paraId="2D215146" w14:textId="5AD797BD" w:rsidR="00011793" w:rsidRPr="009B4FAE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№10)</w:t>
            </w:r>
          </w:p>
          <w:p w14:paraId="7237B7E7" w14:textId="72181DEA" w:rsidR="00011793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E971213" w14:textId="77777777" w:rsidR="00011793" w:rsidRPr="009B4FAE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852D8F6" w14:textId="77777777" w:rsidTr="00011793">
        <w:tc>
          <w:tcPr>
            <w:tcW w:w="3622" w:type="dxa"/>
            <w:vMerge/>
          </w:tcPr>
          <w:p w14:paraId="034C275E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14:paraId="1B8EE80A" w14:textId="76423A0B" w:rsidR="007419C7" w:rsidRPr="002103AC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gramEnd"/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</w:t>
            </w:r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2240" w:type="dxa"/>
          </w:tcPr>
          <w:p w14:paraId="54688586" w14:textId="232F5DF4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D757DF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582BA852" w14:textId="77777777" w:rsidTr="00011793">
        <w:tc>
          <w:tcPr>
            <w:tcW w:w="3622" w:type="dxa"/>
            <w:vMerge/>
          </w:tcPr>
          <w:p w14:paraId="6D5A0BC3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14:paraId="32823319" w14:textId="0FB48270" w:rsidR="007419C7" w:rsidRPr="002103AC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E60FA" w:rsidRPr="00F25A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Законодательными и правовыми основами в области обеспечения транспортной безопасности</w:t>
            </w:r>
          </w:p>
        </w:tc>
        <w:tc>
          <w:tcPr>
            <w:tcW w:w="2240" w:type="dxa"/>
          </w:tcPr>
          <w:p w14:paraId="47EF1847" w14:textId="05996BAF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833F99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DE5468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65687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B65926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2AEF001" w14:textId="54582E25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512F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4E03787" w14:textId="77777777" w:rsidR="00526328" w:rsidRPr="007419C7" w:rsidRDefault="0052632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3A4E1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3D2F8F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A5D42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C8AD64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310F3B" w14:textId="389ABBF4" w:rsidR="00FB6084" w:rsidRPr="00526328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632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52632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52632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7FEA942C" w14:textId="77777777" w:rsidTr="00D94D4A">
        <w:tc>
          <w:tcPr>
            <w:tcW w:w="3018" w:type="dxa"/>
          </w:tcPr>
          <w:p w14:paraId="71222159" w14:textId="3C9F1E0B" w:rsidR="00FB6084" w:rsidRPr="006459F1" w:rsidRDefault="00A96D22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664825" w14:textId="77777777" w:rsidR="00FB6084" w:rsidRPr="006459F1" w:rsidRDefault="00FB6084" w:rsidP="00D94D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3903D835" w14:textId="77777777" w:rsidTr="00D94D4A">
        <w:tc>
          <w:tcPr>
            <w:tcW w:w="3018" w:type="dxa"/>
          </w:tcPr>
          <w:p w14:paraId="654348EE" w14:textId="25BFCF5F" w:rsidR="00FB6084" w:rsidRPr="00B24C1F" w:rsidRDefault="00A96D22" w:rsidP="00D94D4A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15ECD068" w14:textId="5F4CF2B6" w:rsidR="00FB6084" w:rsidRPr="006459F1" w:rsidRDefault="00FB6084" w:rsidP="00D94D4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</w:t>
            </w:r>
            <w:r w:rsidR="00A96D22"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FB6084" w:rsidRPr="006459F1" w14:paraId="4BA41139" w14:textId="77777777" w:rsidTr="00D94D4A">
        <w:trPr>
          <w:trHeight w:val="742"/>
        </w:trPr>
        <w:tc>
          <w:tcPr>
            <w:tcW w:w="10597" w:type="dxa"/>
            <w:gridSpan w:val="2"/>
          </w:tcPr>
          <w:p w14:paraId="20E78526" w14:textId="77777777" w:rsidR="00FB6084" w:rsidRDefault="00FB6084" w:rsidP="00D94D4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2632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913B6C0" w14:textId="77777777" w:rsidR="00526328" w:rsidRDefault="00526328" w:rsidP="005263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A4751E0" w14:textId="588A34AD" w:rsidR="00526328" w:rsidRPr="00526328" w:rsidRDefault="00526328" w:rsidP="00526328">
            <w:pPr>
              <w:pStyle w:val="a6"/>
              <w:ind w:hanging="720"/>
              <w:rPr>
                <w:rFonts w:ascii="Times New Roman" w:hAnsi="Times New Roman"/>
                <w:sz w:val="20"/>
                <w:szCs w:val="20"/>
              </w:rPr>
            </w:pPr>
            <w:r w:rsidRPr="00526328">
              <w:rPr>
                <w:rFonts w:ascii="Times New Roman" w:hAnsi="Times New Roman"/>
                <w:sz w:val="20"/>
                <w:szCs w:val="20"/>
              </w:rPr>
              <w:t>1. Дайте определение понятию «акт незаконного вмешательства»:</w:t>
            </w:r>
          </w:p>
          <w:p w14:paraId="6BEC4A9C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      </w:r>
          </w:p>
          <w:p w14:paraId="62F72773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проти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воправное действие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      </w:r>
          </w:p>
          <w:p w14:paraId="3EB14C7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 и вред окружающей среде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либо создавшее угроз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у наступления таких последствий.</w:t>
            </w:r>
          </w:p>
          <w:p w14:paraId="32CEEAA3" w14:textId="3910808B" w:rsid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2028F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C49A7" w14:textId="77777777" w:rsidR="00526328" w:rsidRPr="00526328" w:rsidRDefault="00526328" w:rsidP="00526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Дайте определение понятию «уровень безопасности»:</w:t>
            </w:r>
          </w:p>
          <w:p w14:paraId="6A0E8DF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степень защищенности транспортного комплекса, соответствующая степени угрозы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4B6A1A7F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степень защищенности транспортного комплекса, соответствующая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угрозам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875014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уровень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защищенности транспортного комплекса, соответствующая степени угрозы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4D8BD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AE4F1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3. Кем устанавливается перечень уровней безопасности?</w:t>
            </w:r>
          </w:p>
          <w:p w14:paraId="5576B450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а.  Федеральный орган исполнительной власти;</w:t>
            </w:r>
          </w:p>
          <w:p w14:paraId="45F053A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б. Правительством РФ;</w:t>
            </w:r>
          </w:p>
          <w:p w14:paraId="2FC516E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К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омпетентные органы в области обеспечения транспортной безопасности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A73D07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64DCF60E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4. Угроза это:</w:t>
            </w:r>
          </w:p>
          <w:p w14:paraId="06E742C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а. совокупность вероятных условий и факторов, </w:t>
            </w:r>
            <w:r w:rsidRPr="005263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создающих</w:t>
            </w: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или </w:t>
            </w:r>
            <w:r w:rsidRPr="005263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создавших </w:t>
            </w: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опасность совершения АНВ в  деятельность транспортного комплекса;</w:t>
            </w:r>
          </w:p>
          <w:p w14:paraId="70F9AC4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намерение совершить АНВ на ОТИ и ТС;</w:t>
            </w:r>
          </w:p>
          <w:p w14:paraId="3552ED6B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совокупность вероятных условий и факторов, </w:t>
            </w:r>
            <w:r w:rsidRPr="005263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создающих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</w:t>
            </w:r>
            <w:r w:rsidRPr="005263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создавших прямую 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>опасность совершения АНВ в  деятельность транспортного комплекса.</w:t>
            </w:r>
          </w:p>
          <w:p w14:paraId="496B029A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b/>
                <w:sz w:val="20"/>
                <w:szCs w:val="20"/>
              </w:rPr>
            </w:pPr>
          </w:p>
          <w:p w14:paraId="294FBAE5" w14:textId="77777777" w:rsidR="00526328" w:rsidRPr="00526328" w:rsidRDefault="00526328" w:rsidP="00D94D4A">
            <w:pPr>
              <w:pStyle w:val="Default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5. Определите категорию ОТИ, если по критериям: возможное количество погибших или получивших ущерб здоровью людей присвоена 3 категория; возможные размеры материального ущерба и ущерба окружающей среде – 4 категория:</w:t>
            </w:r>
          </w:p>
          <w:p w14:paraId="085928D0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а. 4</w:t>
            </w:r>
          </w:p>
          <w:p w14:paraId="5F7F6E3B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b/>
                <w:sz w:val="20"/>
                <w:szCs w:val="20"/>
              </w:rPr>
            </w:pPr>
            <w:r w:rsidRPr="00526328">
              <w:rPr>
                <w:b/>
                <w:sz w:val="20"/>
                <w:szCs w:val="20"/>
              </w:rPr>
              <w:t>б. 3</w:t>
            </w:r>
          </w:p>
          <w:p w14:paraId="36B4AFE4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в. 1</w:t>
            </w:r>
          </w:p>
          <w:p w14:paraId="2C5D3749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1EC849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6. Кем утверждается разработанный план обеспечения транспортной безопасности ОТИ и ТС:</w:t>
            </w:r>
          </w:p>
          <w:p w14:paraId="45108FD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а. Росжелдор;</w:t>
            </w:r>
          </w:p>
          <w:p w14:paraId="276B2E4F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Аккредитованная специализированная организация;</w:t>
            </w:r>
          </w:p>
          <w:p w14:paraId="55DC4232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Субъект ОТИ и ТС;</w:t>
            </w:r>
          </w:p>
          <w:p w14:paraId="7DE46C8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г. Министерство транспорта РФ.</w:t>
            </w:r>
          </w:p>
          <w:p w14:paraId="3F24544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119F3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>7. Критический элемент – это</w:t>
            </w:r>
          </w:p>
          <w:p w14:paraId="47C3794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>определение наиболее вероятных сценариев реализации каждого из видов угроз в отношении оцениваемого ОТИ и ТС с учетом характерных особенностей нарушителя, приведенных в частных разделах модели по видам транспорта, категориям ОТИ и ТС;</w:t>
            </w:r>
          </w:p>
          <w:p w14:paraId="3110E08E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 xml:space="preserve"> совокупность сведений о численности, оснащенности, подготовленности, осведомленности и тактике действий потенциальных нарушителей, их мотивации и преследуемых целях при совершении акта незаконного вмешательства в деятельность объекта транспортной инфраструктуры и/или транспортного средства;</w:t>
            </w:r>
          </w:p>
          <w:p w14:paraId="6F8364C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526328">
              <w:rPr>
                <w:rFonts w:ascii="TimesNewRomanPSMT" w:hAnsi="TimesNewRomanPSMT" w:cs="TimesNewRomanPSMT"/>
                <w:b/>
                <w:sz w:val="20"/>
                <w:szCs w:val="20"/>
              </w:rPr>
              <w:t>в. строения, помещения, конструктивные, технологические и технические элементы объекта транспортной инфраструктуры и/или транспортного средства, акт незаконного вмешательства в отношении которых приведет к частичному или полному прекращению его функционирования или возникновению чрезвычайных ситуаций.</w:t>
            </w:r>
          </w:p>
          <w:p w14:paraId="1EBEF5A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14:paraId="1EE3A23A" w14:textId="77777777" w:rsidR="00526328" w:rsidRPr="00526328" w:rsidRDefault="00526328" w:rsidP="005263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D33D46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8. Дайте определение понятию «категорирование ОТИ и ТС»:</w:t>
            </w:r>
          </w:p>
          <w:p w14:paraId="49A4FCA7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определенным категориям с учетом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критериев степени угрозы совершения актов незаконного вмешательства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его возможных последствий;</w:t>
            </w:r>
          </w:p>
          <w:p w14:paraId="597D80E3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определенным категориям с учетом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потенциальных угроз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совершения акта незаконного вмешательства и его возможных последствий;</w:t>
            </w:r>
          </w:p>
          <w:p w14:paraId="3EC665B9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 определенным категориям с учетом степени угрозы совершения акта незаконного вмешательс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тва и его возможных последствий.</w:t>
            </w:r>
          </w:p>
          <w:p w14:paraId="5C393B34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1214B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9. Цель обеспечения транспортной безопасности это:</w:t>
            </w:r>
          </w:p>
          <w:p w14:paraId="012BF7E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железнодорожного транспорта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актов незаконного вмешательства;</w:t>
            </w:r>
          </w:p>
          <w:p w14:paraId="0ED26AF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транспортного комплекса от 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актов незаконного вмешательства;</w:t>
            </w:r>
          </w:p>
          <w:p w14:paraId="395DED2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устойчивое функционирование транспортного комплекса, защита интересов личности, общества и государства в сфере транспортного комплекса от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актов незаконного вмешательства.</w:t>
            </w:r>
          </w:p>
          <w:p w14:paraId="635FE6B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1FDA6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10. Кем проводится оценка уязвимости?</w:t>
            </w:r>
          </w:p>
          <w:p w14:paraId="4214BA9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а.  Федеральный орган исполнительной власти;</w:t>
            </w:r>
          </w:p>
          <w:p w14:paraId="3046BC2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Министерство транспорта РФ;</w:t>
            </w:r>
          </w:p>
          <w:p w14:paraId="638A4C75" w14:textId="260820BC" w:rsidR="00526328" w:rsidRPr="00526328" w:rsidRDefault="00526328" w:rsidP="00A96D2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в. Специализированная аккредитованная организация.</w:t>
            </w:r>
          </w:p>
        </w:tc>
      </w:tr>
    </w:tbl>
    <w:p w14:paraId="70BCE67D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9E33D6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B752C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CEFD5F7" w14:textId="7EF48722" w:rsidR="00386731" w:rsidRPr="00D94D4A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D94D4A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94D4A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94D4A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92"/>
        <w:gridCol w:w="7371"/>
      </w:tblGrid>
      <w:tr w:rsidR="00D94D4A" w14:paraId="21E0120A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356B" w14:textId="77777777" w:rsidR="00D94D4A" w:rsidRDefault="00D94D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FCC0" w14:textId="77777777" w:rsidR="00D94D4A" w:rsidRDefault="00D94D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D94D4A" w14:paraId="3E6A3868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DDA1" w14:textId="716E758F" w:rsidR="00D94D4A" w:rsidRDefault="00A96D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34B8" w14:textId="066A9091" w:rsidR="00D94D4A" w:rsidRDefault="00D94D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gramEnd"/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</w:tr>
      <w:tr w:rsidR="00D94D4A" w14:paraId="71A7D9C4" w14:textId="77777777" w:rsidTr="00CF279B">
        <w:tc>
          <w:tcPr>
            <w:tcW w:w="10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C527" w14:textId="0181D3D0" w:rsidR="00D94D4A" w:rsidRPr="009515B4" w:rsidRDefault="00D94D4A" w:rsidP="00B839F4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515B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заданий/вопросов</w:t>
            </w:r>
          </w:p>
          <w:p w14:paraId="6CA7819E" w14:textId="77777777" w:rsidR="00B839F4" w:rsidRPr="009515B4" w:rsidRDefault="00B839F4" w:rsidP="00B839F4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14:paraId="6ED859EC" w14:textId="0C195CBB" w:rsidR="00B839F4" w:rsidRPr="00D107BB" w:rsidRDefault="00B839F4" w:rsidP="00B839F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bookmark18"/>
            <w:bookmarkStart w:id="1" w:name="bookmark19"/>
            <w:bookmarkStart w:id="2" w:name="bookmark20"/>
            <w:r w:rsidRPr="00D10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Методика разработки мобилизационных планов на железнодорожном транспорте</w:t>
            </w:r>
            <w:bookmarkEnd w:id="0"/>
            <w:bookmarkEnd w:id="1"/>
            <w:bookmarkEnd w:id="2"/>
          </w:p>
          <w:p w14:paraId="440734B2" w14:textId="77777777" w:rsidR="00B839F4" w:rsidRPr="009515B4" w:rsidRDefault="00B839F4" w:rsidP="00B839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2152A9" w14:textId="77777777" w:rsidR="00B839F4" w:rsidRPr="009515B4" w:rsidRDefault="00B839F4" w:rsidP="00B839F4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произвести расчет распределения железнодорожного транспорта для обеспечения мобилизационного плана согласно исходных данных.</w:t>
            </w:r>
          </w:p>
          <w:p w14:paraId="006CDCCA" w14:textId="2D28004B" w:rsidR="00B839F4" w:rsidRPr="009515B4" w:rsidRDefault="00B839F4" w:rsidP="00B839F4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>Мобилизационный план составляется и хранится в обстановке секретности, так как им в значительной мере определяются оперативные планы начального периода войны. Организация работы и защита информации в области мобилизационной подготовки и мобилизации осуществляются в соответствии с Законом РФ от 21.07.1993г. №5485-1 «О государственной тайне» и нормативными правовыми актами по вопросам секретного делопроизводства.</w:t>
            </w:r>
          </w:p>
          <w:p w14:paraId="13BD296A" w14:textId="28C3B389" w:rsidR="00D94D4A" w:rsidRPr="009515B4" w:rsidRDefault="00B839F4" w:rsidP="00B839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t>Согласно Федеральному закону (ФЗ) от 31.05.1996 г. №61-ФЗ «Об обороне», ФЗ от 26.02.1997 г. №31-ФЗ «О мобилизационной подготовке и мобилизации в Российской Федерации», а также ФЗ от 10.01.2003 г. №17-ФЗ «О железнодорожном транспорте в Российской Федерации» мобилизационная подготовка и гражданская оборона на железнодорожном транспорте общего пользования являются важнейшими государственными задачами по обеспечению безопасности Российской Федерации и проводятся в соответствии с законодательством РФ.</w:t>
            </w:r>
          </w:p>
          <w:p w14:paraId="4775A712" w14:textId="6469433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354486A6" w14:textId="6CFDA637" w:rsidR="00847F21" w:rsidRPr="009515B4" w:rsidRDefault="00847F21" w:rsidP="00B839F4">
            <w:pPr>
              <w:pStyle w:val="1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9515B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728622FC" w14:textId="77777777" w:rsidR="00847F21" w:rsidRPr="009515B4" w:rsidRDefault="00847F21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57B5E946" w14:textId="079749BD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Расчет распределения железнодорожного транспорта для обеспечения мобилизационного</w:t>
            </w:r>
            <w:r w:rsidRPr="009515B4">
              <w:rPr>
                <w:sz w:val="20"/>
                <w:szCs w:val="20"/>
              </w:rPr>
              <w:br/>
              <w:t>плана и мероприятий по гражданской обороне</w:t>
            </w:r>
          </w:p>
          <w:p w14:paraId="51F49639" w14:textId="7777777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78C3100C" w14:textId="7777777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Оренбург</w:t>
            </w:r>
          </w:p>
          <w:p w14:paraId="6E4B9298" w14:textId="77777777" w:rsidR="00B839F4" w:rsidRPr="009515B4" w:rsidRDefault="00B839F4" w:rsidP="00B839F4">
            <w:pPr>
              <w:pStyle w:val="22"/>
              <w:pBdr>
                <w:top w:val="single" w:sz="4" w:space="0" w:color="auto"/>
              </w:pBdr>
              <w:spacing w:after="260"/>
              <w:ind w:left="0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муниципального образования</w:t>
            </w:r>
          </w:p>
          <w:p w14:paraId="6443C355" w14:textId="5F4E0420" w:rsidR="00B839F4" w:rsidRPr="009515B4" w:rsidRDefault="00B839F4" w:rsidP="00B839F4">
            <w:pPr>
              <w:pStyle w:val="af8"/>
              <w:spacing w:line="360" w:lineRule="auto"/>
              <w:ind w:left="811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Перевозки по рассредоточению и эвакуации населения</w:t>
            </w:r>
          </w:p>
          <w:tbl>
            <w:tblPr>
              <w:tblOverlap w:val="never"/>
              <w:tblW w:w="947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17"/>
              <w:gridCol w:w="1229"/>
              <w:gridCol w:w="1356"/>
              <w:gridCol w:w="2126"/>
              <w:gridCol w:w="1296"/>
              <w:gridCol w:w="487"/>
              <w:gridCol w:w="567"/>
              <w:gridCol w:w="603"/>
              <w:gridCol w:w="569"/>
              <w:gridCol w:w="529"/>
            </w:tblGrid>
            <w:tr w:rsidR="00B839F4" w:rsidRPr="009515B4" w14:paraId="351104E9" w14:textId="77777777" w:rsidTr="00B839F4">
              <w:trPr>
                <w:trHeight w:hRule="exact" w:val="293"/>
                <w:jc w:val="center"/>
              </w:trPr>
              <w:tc>
                <w:tcPr>
                  <w:tcW w:w="71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A9864C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spacing w:line="23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№№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п/п.</w:t>
                  </w:r>
                </w:p>
              </w:tc>
              <w:tc>
                <w:tcPr>
                  <w:tcW w:w="122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91D31A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Станции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посадки</w:t>
                  </w:r>
                </w:p>
              </w:tc>
              <w:tc>
                <w:tcPr>
                  <w:tcW w:w="135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55C367A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Станции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высадки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DA2E2B3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Подлежит вывозу ж/д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транспортом (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тыс.чел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129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CDFE67D" w14:textId="716B1D85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Срок вывоза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(часы)</w:t>
                  </w:r>
                </w:p>
              </w:tc>
              <w:tc>
                <w:tcPr>
                  <w:tcW w:w="2755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9A0DD2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Планируемое количество вагонов</w:t>
                  </w:r>
                </w:p>
              </w:tc>
            </w:tr>
            <w:tr w:rsidR="00B839F4" w:rsidRPr="009515B4" w14:paraId="0EFD374F" w14:textId="77777777" w:rsidTr="00B839F4">
              <w:trPr>
                <w:trHeight w:hRule="exact" w:val="1728"/>
                <w:jc w:val="center"/>
              </w:trPr>
              <w:tc>
                <w:tcPr>
                  <w:tcW w:w="71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8F62D6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3851D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6A93A6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532D80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9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A95CD5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FF2A1A6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электропоезд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A3035A4" w14:textId="35585940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spacing w:before="10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дизель поездов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686DAB4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пассажирских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E80E443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крытых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1C1B302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полувагонов</w:t>
                  </w:r>
                </w:p>
              </w:tc>
            </w:tr>
            <w:tr w:rsidR="00B839F4" w:rsidRPr="009515B4" w14:paraId="3A05A7B5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33F948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932268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3FC21C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AA9370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B19A2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073BF5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380E33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298C68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A0559A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A4D140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6AF9466A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5FFA4D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B62CC8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84C3DE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FEF232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4255CE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869BE9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BC19B4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D6F709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73E998F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795DAD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067E5627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80F485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D56365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F6FD5F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070324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B45CDF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FFC815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4F98D1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4A6799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19314E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94EE1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46CAEF13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7BBC45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96779C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1B8523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735D56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16.022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749963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D14406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CF77E6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DB8AD6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0E1118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56B0C7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630C463F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24299AB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00E394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CB8DBF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ADB9E4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16.022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652C69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099FB7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E51692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43B3A2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F33E81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55B1A4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772B8E86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8EFD60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3F276A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7BFA42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E09A68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80.107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345E5D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B8EC19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EA6AEC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B8CD79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537DC5B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B0D456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</w:tr>
          </w:tbl>
          <w:p w14:paraId="5D07A749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9780F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F25AD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5CA87B4B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72BBB8D6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1E0169DF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7860DA2B" w14:textId="790F7254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Перевозка рабочих смен</w:t>
            </w:r>
          </w:p>
          <w:p w14:paraId="7FD17DE1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tbl>
            <w:tblPr>
              <w:tblOverlap w:val="never"/>
              <w:tblW w:w="923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11"/>
              <w:gridCol w:w="5144"/>
              <w:gridCol w:w="992"/>
              <w:gridCol w:w="993"/>
              <w:gridCol w:w="1494"/>
            </w:tblGrid>
            <w:tr w:rsidR="00B839F4" w:rsidRPr="009515B4" w14:paraId="5688ED13" w14:textId="77777777" w:rsidTr="00B839F4">
              <w:trPr>
                <w:trHeight w:hRule="exact" w:val="845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11822C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spacing w:line="23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п/п.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BBBADB2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Наименование объекта экономики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036C18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посадки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5693E3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высадки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47423A9" w14:textId="1964AF50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Количество перевозимых (тыс. чел.)</w:t>
                  </w:r>
                </w:p>
              </w:tc>
            </w:tr>
            <w:tr w:rsidR="00B839F4" w:rsidRPr="009515B4" w14:paraId="77618433" w14:textId="77777777" w:rsidTr="00B839F4">
              <w:trPr>
                <w:trHeight w:hRule="exact" w:val="495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DFBD43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08DB15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Медицинские учреждения;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C988B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8E0D3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9E279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20.027</w:t>
                  </w:r>
                </w:p>
              </w:tc>
            </w:tr>
            <w:tr w:rsidR="00B839F4" w:rsidRPr="009515B4" w14:paraId="3928793C" w14:textId="77777777" w:rsidTr="00B839F4">
              <w:trPr>
                <w:trHeight w:hRule="exact" w:val="573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319892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5AF2A95" w14:textId="46A65958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Население, которое не может передвигаться пешим порядком;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C015D6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B686ED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70F9B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4.005</w:t>
                  </w:r>
                </w:p>
              </w:tc>
            </w:tr>
            <w:tr w:rsidR="00B839F4" w:rsidRPr="009515B4" w14:paraId="3D822DEE" w14:textId="77777777" w:rsidTr="00B839F4">
              <w:trPr>
                <w:trHeight w:hRule="exact" w:val="1134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0BFBC9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B33690" w14:textId="7E3CD468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Рабочие и служащие свободных смен организаций, продолжающих работу в военное время в населенных пунктах, территории которых отнесены к группе по гражданской обороне;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4410B4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59876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ABEBC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32.043</w:t>
                  </w:r>
                </w:p>
              </w:tc>
            </w:tr>
            <w:tr w:rsidR="00B839F4" w:rsidRPr="009515B4" w14:paraId="54B7D603" w14:textId="77777777" w:rsidTr="00B839F4">
              <w:trPr>
                <w:trHeight w:hRule="exact" w:val="413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28D31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737B63C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Детские дома, дома престарелых;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F56E63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3CA1A8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688B6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12.016</w:t>
                  </w:r>
                </w:p>
              </w:tc>
            </w:tr>
            <w:tr w:rsidR="00B839F4" w:rsidRPr="009515B4" w14:paraId="55CF8355" w14:textId="77777777" w:rsidTr="00B839F4">
              <w:trPr>
                <w:trHeight w:hRule="exact" w:val="986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9A1FC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2C13A2E" w14:textId="6252C8D0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Сотрудники органов государственного управления, важнейших научно-исследовательских учреждений и конструкторских бюро.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9E1D55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7C27A9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E6DD9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12.016</w:t>
                  </w:r>
                </w:p>
              </w:tc>
            </w:tr>
          </w:tbl>
          <w:p w14:paraId="14EE246E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F84D8E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3FFE6" w14:textId="77777777" w:rsidR="00B839F4" w:rsidRPr="009515B4" w:rsidRDefault="00B839F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083D070E" w14:textId="2F8BD0D9" w:rsidR="00B839F4" w:rsidRPr="009515B4" w:rsidRDefault="00B839F4" w:rsidP="00B839F4">
            <w:pPr>
              <w:pStyle w:val="af8"/>
              <w:spacing w:line="360" w:lineRule="auto"/>
              <w:ind w:left="792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Вывоз материальных и культурных ценностей</w:t>
            </w:r>
          </w:p>
          <w:tbl>
            <w:tblPr>
              <w:tblOverlap w:val="never"/>
              <w:tblW w:w="10373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56"/>
              <w:gridCol w:w="376"/>
              <w:gridCol w:w="2016"/>
              <w:gridCol w:w="1272"/>
              <w:gridCol w:w="509"/>
              <w:gridCol w:w="395"/>
              <w:gridCol w:w="394"/>
              <w:gridCol w:w="494"/>
              <w:gridCol w:w="394"/>
              <w:gridCol w:w="523"/>
              <w:gridCol w:w="537"/>
              <w:gridCol w:w="363"/>
              <w:gridCol w:w="2309"/>
              <w:gridCol w:w="535"/>
            </w:tblGrid>
            <w:tr w:rsidR="00B839F4" w:rsidRPr="009515B4" w14:paraId="74283BA1" w14:textId="77777777" w:rsidTr="009515B4">
              <w:trPr>
                <w:trHeight w:hRule="exact" w:val="293"/>
                <w:jc w:val="center"/>
              </w:trPr>
              <w:tc>
                <w:tcPr>
                  <w:tcW w:w="25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844582A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spacing w:line="233" w:lineRule="auto"/>
                    <w:ind w:left="113" w:right="113"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</w:t>
                  </w:r>
                </w:p>
              </w:tc>
              <w:tc>
                <w:tcPr>
                  <w:tcW w:w="3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0F6FFF3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right="113"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погрузки</w:t>
                  </w:r>
                </w:p>
              </w:tc>
              <w:tc>
                <w:tcPr>
                  <w:tcW w:w="201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EC5EC0F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right="113"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Отправитель</w:t>
                  </w:r>
                </w:p>
              </w:tc>
              <w:tc>
                <w:tcPr>
                  <w:tcW w:w="127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9FDF30A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1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50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E617636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1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Количество груза (т)</w:t>
                  </w:r>
                </w:p>
              </w:tc>
              <w:tc>
                <w:tcPr>
                  <w:tcW w:w="2200" w:type="dxa"/>
                  <w:gridSpan w:val="5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2C00DC92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Потребность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</w:tcPr>
                <w:p w14:paraId="381A96B2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right="113" w:firstLine="9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F13F358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right="113"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Станция выгрузки</w:t>
                  </w:r>
                </w:p>
              </w:tc>
              <w:tc>
                <w:tcPr>
                  <w:tcW w:w="230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B6B5826" w14:textId="1CEEC17C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right="113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Получатель (наименование организации)</w:t>
                  </w:r>
                </w:p>
              </w:tc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219A46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Подача подвижного состава (по дням)</w:t>
                  </w:r>
                </w:p>
              </w:tc>
            </w:tr>
            <w:tr w:rsidR="00B839F4" w:rsidRPr="009515B4" w14:paraId="58A1D17C" w14:textId="77777777" w:rsidTr="009515B4">
              <w:trPr>
                <w:trHeight w:hRule="exact" w:val="2146"/>
                <w:jc w:val="center"/>
              </w:trPr>
              <w:tc>
                <w:tcPr>
                  <w:tcW w:w="25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848547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spacing w:line="23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4F9BCF2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1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BD28D0B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779C5E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5A8E4E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B62A3DF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крытых вагонов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358B10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платформ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B24B19C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4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полувагонов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9BEB4D8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6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цистерн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42C9005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изотермия</w:t>
                  </w:r>
                </w:p>
              </w:tc>
              <w:tc>
                <w:tcPr>
                  <w:tcW w:w="53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C9DE995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9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116C3D5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0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1639FE4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5F9BBAF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39F4" w:rsidRPr="009515B4" w14:paraId="5C639F98" w14:textId="77777777" w:rsidTr="009515B4">
              <w:trPr>
                <w:trHeight w:hRule="exact" w:val="773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2EE62A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4A998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EEF834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ОАО«Соколово-Сарбайское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ГПО»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58B914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ТШГ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515F3B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21.9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BF3FB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5FCFF50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5DB8F1B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30DDFF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56DD4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D74BE7F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BCDAB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21F6A6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ЗАО«СамЛит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410B8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1B8A3F7C" w14:textId="77777777" w:rsidTr="009515B4">
              <w:trPr>
                <w:trHeight w:hRule="exact" w:val="865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4EE5F7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7D20D0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049F46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ЗАО«СамЛит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031AB7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Тяжеловесные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C8C003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11.4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1F063B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2D5BD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D29E99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F39B5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9AABF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7C3593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42D8A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B7DEBD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ОАО«Уралнефтемаш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CE406B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47E243CE" w14:textId="77777777" w:rsidTr="009515B4">
              <w:trPr>
                <w:trHeight w:hRule="exact" w:val="978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B2403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55E1A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BED0E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ЗАО«Поток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6613D2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Контейнеры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74F2F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098CA3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09352F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EE2882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38EF3E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2F9851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2F34C7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CA5B5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01FAD3F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ООО«Омский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завод металлоконструкций»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45EEA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30F8B008" w14:textId="77777777" w:rsidTr="009515B4">
              <w:trPr>
                <w:trHeight w:hRule="exact" w:val="567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501FB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2DD55D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033194F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ООО«Биохим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35EBD7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Наливные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969EC5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17.1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155DC0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E7116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C933E8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7D1F3D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85620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40F040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1A7E0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6275B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ЗАО«Боримед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A4AC1C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6CFB4B4A" w14:textId="77777777" w:rsidTr="009515B4">
              <w:trPr>
                <w:trHeight w:hRule="exact" w:val="559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85FA5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1E2013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54C55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ЗАО«Боримед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D235CD7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СПГ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0AD93D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25.6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0CD8E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DE9C1D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BDB1E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75FB37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753C1E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1026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5901AD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1026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462C968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D554B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ОАО«Фармасинтез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F1F408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F844466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40FA43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CDA3E6" w14:textId="71C426FC" w:rsidR="00B839F4" w:rsidRPr="009515B4" w:rsidRDefault="00B839F4" w:rsidP="00B839F4">
            <w:pPr>
              <w:pStyle w:val="af8"/>
              <w:spacing w:line="360" w:lineRule="auto"/>
              <w:ind w:left="787"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Перечень станций погрузки аварийно-спасательных формирований и потребность подвижного состава.</w:t>
            </w:r>
          </w:p>
          <w:tbl>
            <w:tblPr>
              <w:tblOverlap w:val="never"/>
              <w:tblW w:w="89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1"/>
              <w:gridCol w:w="1044"/>
              <w:gridCol w:w="1418"/>
              <w:gridCol w:w="1701"/>
              <w:gridCol w:w="1843"/>
              <w:gridCol w:w="2268"/>
            </w:tblGrid>
            <w:tr w:rsidR="00B839F4" w:rsidRPr="009515B4" w14:paraId="4863A07E" w14:textId="77777777" w:rsidTr="00B839F4">
              <w:trPr>
                <w:trHeight w:hRule="exact" w:val="293"/>
                <w:jc w:val="center"/>
              </w:trPr>
              <w:tc>
                <w:tcPr>
                  <w:tcW w:w="701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1573F1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</w:t>
                  </w:r>
                </w:p>
              </w:tc>
              <w:tc>
                <w:tcPr>
                  <w:tcW w:w="104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0D9FAC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погрузки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B34905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выгрузки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F054638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Потребность подвижного состава</w:t>
                  </w:r>
                </w:p>
              </w:tc>
            </w:tr>
            <w:tr w:rsidR="00B839F4" w:rsidRPr="009515B4" w14:paraId="6D326E54" w14:textId="77777777" w:rsidTr="00B839F4">
              <w:trPr>
                <w:trHeight w:hRule="exact" w:val="562"/>
                <w:jc w:val="center"/>
              </w:trPr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110ECE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15DE9D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E070E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F578C81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CB61B1C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платформы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213AF0BE" w14:textId="77777777" w:rsidR="00B839F4" w:rsidRPr="009515B4" w:rsidRDefault="00B839F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sz w:val="20"/>
                      <w:szCs w:val="20"/>
                    </w:rPr>
                    <w:t>электросекции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(вагоны)</w:t>
                  </w:r>
                </w:p>
              </w:tc>
            </w:tr>
            <w:tr w:rsidR="00B839F4" w:rsidRPr="009515B4" w14:paraId="62301E9B" w14:textId="77777777" w:rsidTr="00B839F4">
              <w:trPr>
                <w:trHeight w:hRule="exact" w:val="298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BF8D64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9A01F5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DF9A5C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3318D06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FBCB3D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B0B58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73CFF445" w14:textId="77777777" w:rsidTr="00B839F4">
              <w:trPr>
                <w:trHeight w:hRule="exact" w:val="298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130D1A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EA94C2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59A91F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8B9F183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07313F9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D1E1CB" w14:textId="77777777" w:rsidR="00B839F4" w:rsidRPr="009515B4" w:rsidRDefault="00B839F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BDAFEDE" w14:textId="428C9A62" w:rsidR="00B839F4" w:rsidRPr="009515B4" w:rsidRDefault="00B839F4" w:rsidP="00B839F4">
            <w:pPr>
              <w:spacing w:after="7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B88EE" w14:textId="77777777" w:rsidR="00847F21" w:rsidRPr="009515B4" w:rsidRDefault="00847F21" w:rsidP="00B839F4">
            <w:pPr>
              <w:spacing w:after="7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E37685" w14:textId="65355DD8" w:rsidR="00854C05" w:rsidRPr="00D107BB" w:rsidRDefault="00854C05" w:rsidP="00854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7BB">
              <w:rPr>
                <w:rFonts w:ascii="Times New Roman" w:hAnsi="Times New Roman" w:cs="Times New Roman"/>
                <w:b/>
                <w:sz w:val="24"/>
                <w:szCs w:val="24"/>
              </w:rPr>
              <w:t>2. Зонирование объектов транспортной инфраструктуры</w:t>
            </w:r>
          </w:p>
          <w:p w14:paraId="494E1F76" w14:textId="77777777" w:rsidR="00854C05" w:rsidRPr="009515B4" w:rsidRDefault="00854C05" w:rsidP="00854C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46BA17" w14:textId="32E71E93" w:rsidR="00854C05" w:rsidRPr="009515B4" w:rsidRDefault="00854C05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Цель </w:t>
            </w:r>
            <w:r w:rsidR="00CF279B">
              <w:rPr>
                <w:b/>
                <w:bCs/>
                <w:i/>
                <w:iCs/>
                <w:sz w:val="20"/>
                <w:szCs w:val="20"/>
              </w:rPr>
              <w:t>задания</w:t>
            </w: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9515B4">
              <w:rPr>
                <w:i/>
                <w:iCs/>
                <w:sz w:val="20"/>
                <w:szCs w:val="20"/>
              </w:rPr>
              <w:t>приобрести навыки определения границы зоны и секторов транспортной безопасности.</w:t>
            </w:r>
          </w:p>
          <w:p w14:paraId="7B6BC035" w14:textId="77777777" w:rsidR="00847F21" w:rsidRPr="009515B4" w:rsidRDefault="00847F21" w:rsidP="00847F21">
            <w:pPr>
              <w:pStyle w:val="1"/>
              <w:ind w:firstLine="0"/>
              <w:jc w:val="both"/>
              <w:rPr>
                <w:b/>
                <w:bCs/>
                <w:sz w:val="20"/>
                <w:szCs w:val="20"/>
              </w:rPr>
            </w:pPr>
          </w:p>
          <w:p w14:paraId="285DBBE1" w14:textId="79382EE3" w:rsidR="00854C05" w:rsidRPr="009515B4" w:rsidRDefault="00854C05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обозначить на схеме станции границы зоны и секторов транспортной безопасности.</w:t>
            </w:r>
          </w:p>
          <w:p w14:paraId="4FCC59EA" w14:textId="77777777" w:rsidR="00847F21" w:rsidRPr="009515B4" w:rsidRDefault="00847F21" w:rsidP="00854C05">
            <w:pPr>
              <w:pStyle w:val="1"/>
              <w:ind w:firstLine="580"/>
              <w:jc w:val="both"/>
              <w:rPr>
                <w:b/>
                <w:bCs/>
                <w:sz w:val="20"/>
                <w:szCs w:val="20"/>
              </w:rPr>
            </w:pPr>
          </w:p>
          <w:p w14:paraId="2EFD7112" w14:textId="17CF9872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Сектор зоны свободного доступа - </w:t>
            </w:r>
            <w:r w:rsidRPr="009515B4">
              <w:rPr>
                <w:sz w:val="20"/>
                <w:szCs w:val="20"/>
              </w:rPr>
              <w:t>конфигурация и границы территории ОТИ, доступ в которую физических лиц, пронос (провоз) материальных объектов не ограничивается, за исключением запрещенных или ограниченных для перемещения предметов и веществ, включенных в перечни оружия, взрывчатых веществ или других устройств, предметов и веществ, в отношении которых установлен запрет или ограничение на перемещение в зону транспортной безопасности.</w:t>
            </w:r>
          </w:p>
          <w:p w14:paraId="4BE77A35" w14:textId="12180CF5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Зона транспортной безопасности - </w:t>
            </w:r>
            <w:r w:rsidRPr="009515B4">
              <w:rPr>
                <w:sz w:val="20"/>
                <w:szCs w:val="20"/>
              </w:rPr>
              <w:t>территория или часть (наземной, подземной, воздушной, надводной, подводной) ОТИ проход (проезд) в которые осуществляется через контрольно-пропускные пункты (посты).</w:t>
            </w:r>
          </w:p>
          <w:p w14:paraId="0A4825B7" w14:textId="45844C05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Перевозочный сектор зоны транспортной безопасности - </w:t>
            </w:r>
            <w:r w:rsidRPr="009515B4">
              <w:rPr>
                <w:sz w:val="20"/>
                <w:szCs w:val="20"/>
              </w:rPr>
              <w:t xml:space="preserve">участок зоны транспортной безопасности ОТИ, допуск физических лиц и </w:t>
            </w:r>
            <w:proofErr w:type="gramStart"/>
            <w:r w:rsidRPr="009515B4">
              <w:rPr>
                <w:sz w:val="20"/>
                <w:szCs w:val="20"/>
              </w:rPr>
              <w:t>перемещение материальных объектов</w:t>
            </w:r>
            <w:proofErr w:type="gramEnd"/>
            <w:r w:rsidRPr="009515B4">
              <w:rPr>
                <w:sz w:val="20"/>
                <w:szCs w:val="20"/>
              </w:rPr>
              <w:t xml:space="preserve"> в которые осуществляется по перевозочным документам и/или пропускам установленных видов в соответствии с номенклатурами (перечнями) должностей. Перевозочный сектор зоны транспортной безопасности устанавливается от входа в пункты досмотра до зоны транспортной безопасности.</w:t>
            </w:r>
          </w:p>
          <w:p w14:paraId="0CDB8486" w14:textId="4D943957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Технологический сектор зоны транспортной безопасности - </w:t>
            </w:r>
            <w:r w:rsidRPr="009515B4">
              <w:rPr>
                <w:sz w:val="20"/>
                <w:szCs w:val="20"/>
              </w:rPr>
              <w:t>зона транспортной безопасности ОТИ, доступ в которую ограничен для пассажиров и осуществляется для физических лиц и материальных объектов по пропускам установленных видов в соответствии с номенклатурами (перечнями) должностей. Архитектурные, технические и технологические характеристики ОТИ позволяют выделить непрерывную зону технологического сектора зоны транспортной безопасности. Входы во все помещения технологического сектора зоны транспортной безопасности оборудованы усиленными дверями, оснащенными системой контроля и управления доступом. Помещения оборудованы охранной сигнализацией.</w:t>
            </w:r>
          </w:p>
          <w:p w14:paraId="6CB8341A" w14:textId="3A9085CC" w:rsidR="00847F21" w:rsidRPr="009515B4" w:rsidRDefault="00847F21" w:rsidP="00847F21">
            <w:pPr>
              <w:pStyle w:val="1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9515B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29E44939" w14:textId="5D89187A" w:rsidR="00847F21" w:rsidRPr="009515B4" w:rsidRDefault="00847F21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ABB8C55" wp14:editId="75EE8E55">
                  <wp:extent cx="6840855" cy="286294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757"/>
                          <a:stretch/>
                        </pic:blipFill>
                        <pic:spPr bwMode="auto">
                          <a:xfrm>
                            <a:off x="0" y="0"/>
                            <a:ext cx="6840855" cy="286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AC23A17" w14:textId="54E7236C" w:rsidR="00B839F4" w:rsidRPr="009515B4" w:rsidRDefault="00847F21" w:rsidP="00847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t>Рисунок 2.1 Границы зон и секторов транспортной безопасности</w:t>
            </w:r>
          </w:p>
          <w:p w14:paraId="117A6D62" w14:textId="77777777" w:rsidR="009515B4" w:rsidRDefault="009515B4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</w:p>
          <w:p w14:paraId="3A0468CF" w14:textId="716381E0" w:rsidR="00847F21" w:rsidRPr="00D107BB" w:rsidRDefault="00847F21" w:rsidP="00847F21">
            <w:pPr>
              <w:pStyle w:val="1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D107BB">
              <w:rPr>
                <w:b/>
                <w:bCs/>
                <w:sz w:val="24"/>
                <w:szCs w:val="24"/>
              </w:rPr>
              <w:t xml:space="preserve">3. </w:t>
            </w:r>
            <w:bookmarkStart w:id="3" w:name="bookmark53"/>
            <w:bookmarkStart w:id="4" w:name="bookmark54"/>
            <w:bookmarkStart w:id="5" w:name="bookmark56"/>
            <w:r w:rsidRPr="00D107BB">
              <w:rPr>
                <w:b/>
                <w:bCs/>
                <w:sz w:val="24"/>
                <w:szCs w:val="24"/>
              </w:rPr>
              <w:t>Порядок категорирования ОТИ</w:t>
            </w:r>
            <w:bookmarkEnd w:id="3"/>
            <w:bookmarkEnd w:id="4"/>
            <w:bookmarkEnd w:id="5"/>
          </w:p>
          <w:p w14:paraId="1FC93C28" w14:textId="77777777" w:rsidR="00847F21" w:rsidRPr="009515B4" w:rsidRDefault="00847F21" w:rsidP="00847F21">
            <w:pPr>
              <w:pStyle w:val="1"/>
              <w:ind w:left="220" w:firstLine="5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03596DE6" w14:textId="107DCB2A" w:rsidR="00847F21" w:rsidRPr="009515B4" w:rsidRDefault="00847F21" w:rsidP="00847F21">
            <w:pPr>
              <w:pStyle w:val="1"/>
              <w:ind w:firstLine="0"/>
              <w:jc w:val="both"/>
              <w:rPr>
                <w:i/>
                <w:iCs/>
                <w:sz w:val="20"/>
                <w:szCs w:val="20"/>
              </w:rPr>
            </w:pP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Цель </w:t>
            </w:r>
            <w:r w:rsidR="00A76FB2">
              <w:rPr>
                <w:b/>
                <w:bCs/>
                <w:i/>
                <w:iCs/>
                <w:sz w:val="20"/>
                <w:szCs w:val="20"/>
              </w:rPr>
              <w:t>задания</w:t>
            </w: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9515B4">
              <w:rPr>
                <w:i/>
                <w:iCs/>
                <w:sz w:val="20"/>
                <w:szCs w:val="20"/>
              </w:rPr>
              <w:t>овладеть основными методами категорирования ОТИ с учетом степени угрозы совершения актов незаконного вмешательства (АНВ) в деятельность ОТИ и его возможных последствий.</w:t>
            </w:r>
          </w:p>
          <w:p w14:paraId="5CEC0988" w14:textId="77777777" w:rsidR="00847F21" w:rsidRPr="009515B4" w:rsidRDefault="00847F21" w:rsidP="00847F21">
            <w:pPr>
              <w:pStyle w:val="1"/>
              <w:ind w:left="220" w:firstLine="560"/>
              <w:jc w:val="both"/>
              <w:rPr>
                <w:sz w:val="20"/>
                <w:szCs w:val="20"/>
              </w:rPr>
            </w:pPr>
          </w:p>
          <w:p w14:paraId="18D9D438" w14:textId="663682B7" w:rsidR="00847F21" w:rsidRPr="009515B4" w:rsidRDefault="00847F21" w:rsidP="00847F21">
            <w:pPr>
              <w:pStyle w:val="1"/>
              <w:spacing w:line="290" w:lineRule="auto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определить категорию ОТИ согласно исходных данных.</w:t>
            </w:r>
          </w:p>
          <w:p w14:paraId="54419E4A" w14:textId="77777777" w:rsidR="00847F21" w:rsidRPr="009515B4" w:rsidRDefault="00847F21" w:rsidP="00847F21">
            <w:pPr>
              <w:pStyle w:val="1"/>
              <w:spacing w:line="290" w:lineRule="auto"/>
              <w:ind w:left="220" w:firstLine="560"/>
              <w:jc w:val="both"/>
              <w:rPr>
                <w:sz w:val="20"/>
                <w:szCs w:val="20"/>
              </w:rPr>
            </w:pPr>
          </w:p>
          <w:p w14:paraId="77AF1CA4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Устанавливается не более четырех категорий в порядке убывания их значимости - первая, вторая, третья, четвертая.</w:t>
            </w:r>
          </w:p>
          <w:p w14:paraId="13EAB78B" w14:textId="2A45783C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Категорирование осуществляется на основании критериев категорирования. По результатам категорирования ОТИ присваивается категория, соответствующая наивысшему количественному показателю любого из критериев категорирования.</w:t>
            </w:r>
          </w:p>
          <w:p w14:paraId="2E8FFBA1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Критериями категорирования ОТИ являются:</w:t>
            </w:r>
          </w:p>
          <w:p w14:paraId="64B528CD" w14:textId="77777777" w:rsidR="00847F21" w:rsidRPr="009515B4" w:rsidRDefault="00847F21" w:rsidP="00847F21">
            <w:pPr>
              <w:pStyle w:val="1"/>
              <w:numPr>
                <w:ilvl w:val="0"/>
                <w:numId w:val="42"/>
              </w:numPr>
              <w:tabs>
                <w:tab w:val="left" w:pos="1080"/>
              </w:tabs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bookmarkStart w:id="6" w:name="bookmark57"/>
            <w:bookmarkEnd w:id="6"/>
            <w:r w:rsidRPr="009515B4">
              <w:rPr>
                <w:sz w:val="20"/>
                <w:szCs w:val="20"/>
              </w:rPr>
              <w:t>возможные последствия совершения АНВ;</w:t>
            </w:r>
          </w:p>
          <w:p w14:paraId="14EB2E18" w14:textId="77777777" w:rsidR="00847F21" w:rsidRPr="009515B4" w:rsidRDefault="00847F21" w:rsidP="00847F21">
            <w:pPr>
              <w:pStyle w:val="1"/>
              <w:numPr>
                <w:ilvl w:val="0"/>
                <w:numId w:val="42"/>
              </w:numPr>
              <w:tabs>
                <w:tab w:val="left" w:pos="1080"/>
              </w:tabs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bookmarkStart w:id="7" w:name="bookmark58"/>
            <w:bookmarkEnd w:id="7"/>
            <w:r w:rsidRPr="009515B4">
              <w:rPr>
                <w:sz w:val="20"/>
                <w:szCs w:val="20"/>
              </w:rPr>
              <w:t>степень угрозы совершения АНВ.</w:t>
            </w:r>
          </w:p>
          <w:p w14:paraId="1D541E98" w14:textId="46225496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Количественными показателями возможных последствий совершения АНВ являются:</w:t>
            </w:r>
          </w:p>
          <w:p w14:paraId="3F2678D2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-возможное количество погибших или получивших ущерб здоровью людей;</w:t>
            </w:r>
          </w:p>
          <w:p w14:paraId="41F5F4B1" w14:textId="2444BCB7" w:rsidR="00847F21" w:rsidRDefault="00847F21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  <w:bookmarkStart w:id="8" w:name="bookmark59"/>
            <w:bookmarkEnd w:id="8"/>
            <w:r w:rsidRPr="009515B4">
              <w:rPr>
                <w:sz w:val="20"/>
                <w:szCs w:val="20"/>
              </w:rPr>
              <w:t>-возможные размеры материального ущерба и ущерба окружающей среде.</w:t>
            </w:r>
          </w:p>
          <w:p w14:paraId="7C086F2D" w14:textId="6A9E021D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4AC3FA9C" w14:textId="5B7217F9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430E9B7A" w14:textId="226F6001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647849E8" w14:textId="77777777" w:rsidR="009515B4" w:rsidRPr="009515B4" w:rsidRDefault="009515B4" w:rsidP="009515B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B8412A" w14:textId="77777777" w:rsidR="009515B4" w:rsidRPr="009515B4" w:rsidRDefault="009515B4" w:rsidP="009515B4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Возможное количество погибших или получивших вред здоровью людей</w:t>
            </w:r>
          </w:p>
          <w:p w14:paraId="38A8DA13" w14:textId="77777777" w:rsidR="009515B4" w:rsidRPr="009515B4" w:rsidRDefault="009515B4" w:rsidP="009515B4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Ст. Кинель</w:t>
            </w:r>
          </w:p>
          <w:p w14:paraId="40C2E172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00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объекта транспортной инфраструктуры</w:t>
            </w:r>
          </w:p>
          <w:p w14:paraId="0F4FA464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60" w:line="268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филиала ОАО «РЖД»</w:t>
            </w:r>
            <w:r w:rsidRPr="009515B4">
              <w:rPr>
                <w:b w:val="0"/>
                <w:bCs w:val="0"/>
                <w:sz w:val="20"/>
                <w:szCs w:val="20"/>
              </w:rPr>
              <w:br/>
              <w:t>железнодорожного транспорта,</w:t>
            </w:r>
          </w:p>
          <w:p w14:paraId="553CDF76" w14:textId="040C853B" w:rsidR="009515B4" w:rsidRPr="009515B4" w:rsidRDefault="009515B4" w:rsidP="00D7594B">
            <w:pPr>
              <w:pStyle w:val="af8"/>
              <w:spacing w:after="60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ОАО "РЖД"</w:t>
            </w:r>
            <w:r w:rsidR="00D7594B">
              <w:rPr>
                <w:sz w:val="20"/>
                <w:szCs w:val="20"/>
              </w:rPr>
              <w:t xml:space="preserve"> </w:t>
            </w:r>
            <w:r w:rsidRPr="009515B4">
              <w:rPr>
                <w:sz w:val="20"/>
                <w:szCs w:val="20"/>
              </w:rPr>
              <w:t>субъекта транспортной инфраструктуры</w:t>
            </w:r>
          </w:p>
          <w:p w14:paraId="2E8AC800" w14:textId="77777777" w:rsidR="00847F21" w:rsidRPr="009515B4" w:rsidRDefault="00847F21" w:rsidP="00847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Overlap w:val="never"/>
              <w:tblW w:w="979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53"/>
              <w:gridCol w:w="4798"/>
              <w:gridCol w:w="708"/>
              <w:gridCol w:w="640"/>
            </w:tblGrid>
            <w:tr w:rsidR="009515B4" w:rsidRPr="009515B4" w14:paraId="751B889F" w14:textId="77777777" w:rsidTr="00D7594B">
              <w:trPr>
                <w:trHeight w:hRule="exact" w:val="360"/>
                <w:jc w:val="center"/>
              </w:trPr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C9D2CCB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left="128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4CC166D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left="220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8533A8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Балл</w:t>
                  </w:r>
                </w:p>
              </w:tc>
            </w:tr>
            <w:tr w:rsidR="009515B4" w:rsidRPr="009515B4" w14:paraId="44A9C501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C553EBD" w14:textId="2E13E093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Скорость движения поездов по железнодорожной линии, на которой расположен ОТИ, 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549F9E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160 км/ч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7C4AC4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4CF6EE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9515B4" w:rsidRPr="009515B4" w14:paraId="79F8D1DE" w14:textId="77777777" w:rsidTr="00D7594B">
              <w:trPr>
                <w:trHeight w:hRule="exact" w:val="499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FF78836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315916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160 км/ч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334FD2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8A1949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5803E26C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98355F" w14:textId="3B607516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Размеры движения пассажирских поездов по железнодорожной линии, на которой расположен ОТИ, 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4463F0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40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BAD3A4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6122B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515B4" w:rsidRPr="009515B4" w14:paraId="22FA7210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8122B2B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C0ED39B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40, но более 20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D8C9FC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AC998DE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2C5AB73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CF69B90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1BBAD5A8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20 пар поездов в сутки, но более 5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A348B3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28DD7C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E6C83B1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4F269B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B88DB41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C502960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501CC4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D5FD57F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83D2ECC" w14:textId="5D6EEED8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pos="1162"/>
                      <w:tab w:val="left" w:pos="2870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Условия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эксплуатации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ОТИ,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E38EFBF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круглосуточно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524F99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C478EC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515B4" w:rsidRPr="009515B4" w14:paraId="2DAF85EB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8E21DD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7B5BBA7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круглосуточно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ECE17E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936C53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259FE052" w14:textId="77777777" w:rsidTr="00D7594B">
              <w:trPr>
                <w:trHeight w:hRule="exact" w:val="645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B15313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pos="2059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 персонала, пользователей,</w:t>
                  </w:r>
                  <w:r w:rsidRPr="009515B4">
                    <w:rPr>
                      <w:sz w:val="20"/>
                      <w:szCs w:val="20"/>
                    </w:rPr>
                    <w:tab/>
                    <w:t>посетителей,</w:t>
                  </w:r>
                </w:p>
                <w:p w14:paraId="4ACCDD6A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pos="2952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пассажиров,</w:t>
                  </w:r>
                  <w:r w:rsidRPr="009515B4">
                    <w:rPr>
                      <w:sz w:val="20"/>
                      <w:szCs w:val="20"/>
                    </w:rPr>
                    <w:tab/>
                    <w:t>балл</w:t>
                  </w:r>
                </w:p>
                <w:p w14:paraId="3056F95C" w14:textId="4B9B3853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13A90DB3" w14:textId="1CCCA896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осуществляется посадка и высадка пассажиров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77F463F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8B6BDE5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515B4" w:rsidRPr="009515B4" w14:paraId="1AB3C948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16D735F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EFC539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осуществляется проезд пассажиров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F6E0103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A29A536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8C720A6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3D9FA0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D21C07A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присутствует персонал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E1CBD5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B55771C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008316B0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A3C51FA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721BD37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отсутствует персонал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4648ED8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C8C039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EF28A32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00A1875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591506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присутствуют пользователи или посетители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88684A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5A1F1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6AC2E218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AC6C84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CBE150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отсутствуют пользователи или посетители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8FA058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070120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73ADB323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4B9A68B" w14:textId="6A2D1DFB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pos="2194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ОТИ, расположенном в границах населенного пункта, опасных веществ (ОВ) и аварийно-опасных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химических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веществ (АОХВ), балл 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136E854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27BC372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105B998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515B4" w:rsidRPr="009515B4" w14:paraId="218A5A7E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BE4B62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5EF09A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9412368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F80FFE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47904F20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3BE57BC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48389778" w14:textId="726C5390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E17BE12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E38C76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CF8D785" w14:textId="77777777" w:rsidTr="00D7594B">
              <w:trPr>
                <w:trHeight w:hRule="exact" w:val="57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386AAD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D611F7A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20160BD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E90F33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31E0523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B9C167" w14:textId="09E7B6CB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pos="2194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ОТИ, расположенном вне границ населенного пункта, опасных веществ (ОВ) и аварийно-опасных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химических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веществ (АОХВ), балл 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A3D4C7B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CABF023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28464E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9515B4" w:rsidRPr="009515B4" w14:paraId="3B0CF97B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1B7F1A6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8BE304B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34F6F8F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9779146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8325C3F" w14:textId="77777777" w:rsidTr="00D7594B">
              <w:trPr>
                <w:trHeight w:hRule="exact" w:val="57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BCBAF5C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501347CB" w14:textId="40CEA9AF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EB61BD4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5648C3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6D5AD153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F09BD04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3A54461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63D15E0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7D2E02" w14:textId="77777777" w:rsidR="009515B4" w:rsidRPr="009515B4" w:rsidRDefault="009515B4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0EEFBC20" w14:textId="77777777" w:rsidTr="00D7594B">
              <w:trPr>
                <w:trHeight w:hRule="exact" w:val="350"/>
                <w:jc w:val="center"/>
              </w:trPr>
              <w:tc>
                <w:tcPr>
                  <w:tcW w:w="979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1D4BBF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Общее количество баллов</w:t>
                  </w:r>
                </w:p>
              </w:tc>
            </w:tr>
            <w:tr w:rsidR="009515B4" w:rsidRPr="009515B4" w14:paraId="3214CB3D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E10D405" w14:textId="5350677B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Возможное количество погибших или получивших вред здоровью людей, чел.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A286BB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1-10 (четвертая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176F47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1-2</w:t>
                  </w:r>
                </w:p>
              </w:tc>
            </w:tr>
            <w:tr w:rsidR="009515B4" w:rsidRPr="009515B4" w14:paraId="1B473E64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2C5B1D5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5442DF1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11-25 (третья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A3502B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3-5</w:t>
                  </w:r>
                </w:p>
              </w:tc>
            </w:tr>
            <w:tr w:rsidR="009515B4" w:rsidRPr="009515B4" w14:paraId="495C08DD" w14:textId="77777777" w:rsidTr="00D7594B">
              <w:trPr>
                <w:trHeight w:hRule="exact" w:val="355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3141B8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7B2FCF2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26-50 (2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9EA63C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6-11</w:t>
                  </w:r>
                </w:p>
              </w:tc>
            </w:tr>
            <w:tr w:rsidR="009515B4" w:rsidRPr="009515B4" w14:paraId="74536FF2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ACCE18C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50F59AD7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более 50 (1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94201FE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12 и более</w:t>
                  </w:r>
                </w:p>
              </w:tc>
            </w:tr>
            <w:tr w:rsidR="009515B4" w:rsidRPr="009515B4" w14:paraId="29BCE58C" w14:textId="77777777" w:rsidTr="00D7594B">
              <w:trPr>
                <w:trHeight w:hRule="exact" w:val="365"/>
                <w:jc w:val="center"/>
              </w:trPr>
              <w:tc>
                <w:tcPr>
                  <w:tcW w:w="84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14:paraId="3FFA8EBA" w14:textId="77777777" w:rsidR="009515B4" w:rsidRPr="009515B4" w:rsidRDefault="009515B4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leader="underscore" w:pos="4343"/>
                      <w:tab w:val="left" w:leader="underscore" w:pos="6537"/>
                    </w:tabs>
                    <w:ind w:firstLine="82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Возможное количество 26-50 категория 2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A423A22" w14:textId="77777777" w:rsidR="009515B4" w:rsidRPr="009515B4" w:rsidRDefault="009515B4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2B13CB5" w14:textId="77777777" w:rsidR="00D94D4A" w:rsidRPr="009515B4" w:rsidRDefault="00D94D4A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A0DD1A" w14:textId="77777777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05C747" w14:textId="3B79F21B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49BAF7" w14:textId="379688AC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05FA64" w14:textId="20C2F795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A0E4B2" w14:textId="4143090A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BEA524" w14:textId="77777777" w:rsidR="00CF279B" w:rsidRPr="009515B4" w:rsidRDefault="00CF279B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02C3A2" w14:textId="77777777" w:rsidR="009515B4" w:rsidRPr="009515B4" w:rsidRDefault="009515B4" w:rsidP="009515B4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>Возможный материальный ущерб и ущерб окружающей среде в результате АНВ на ОТИ</w:t>
            </w:r>
          </w:p>
          <w:p w14:paraId="4817EFBF" w14:textId="04D5BE88" w:rsidR="009515B4" w:rsidRPr="009515B4" w:rsidRDefault="00D7594B" w:rsidP="009515B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515B4" w:rsidRPr="009515B4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анция </w:t>
            </w:r>
            <w:r w:rsidR="009515B4" w:rsidRPr="009515B4">
              <w:rPr>
                <w:sz w:val="20"/>
                <w:szCs w:val="20"/>
              </w:rPr>
              <w:t>Кинель</w:t>
            </w:r>
          </w:p>
          <w:p w14:paraId="595560AE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60" w:line="283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объекта транспортной инфраструктуры</w:t>
            </w:r>
          </w:p>
          <w:p w14:paraId="3B6ADB70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180" w:line="226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филиала ОАО «РЖД»</w:t>
            </w:r>
            <w:r w:rsidRPr="009515B4">
              <w:rPr>
                <w:b w:val="0"/>
                <w:bCs w:val="0"/>
                <w:sz w:val="20"/>
                <w:szCs w:val="20"/>
              </w:rPr>
              <w:br/>
              <w:t>железнодорожного транспорта,</w:t>
            </w:r>
          </w:p>
          <w:p w14:paraId="0D712491" w14:textId="77777777" w:rsidR="009515B4" w:rsidRPr="009515B4" w:rsidRDefault="009515B4" w:rsidP="009515B4">
            <w:pPr>
              <w:pStyle w:val="af8"/>
              <w:spacing w:line="257" w:lineRule="auto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ОАО "РЖД" субъекта транспортной инфраструктуры</w:t>
            </w:r>
          </w:p>
          <w:p w14:paraId="6D06D070" w14:textId="77777777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Overlap w:val="never"/>
              <w:tblW w:w="87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940"/>
              <w:gridCol w:w="4676"/>
              <w:gridCol w:w="603"/>
              <w:gridCol w:w="556"/>
            </w:tblGrid>
            <w:tr w:rsidR="00CF279B" w:rsidRPr="009515B4" w14:paraId="210B3585" w14:textId="77777777" w:rsidTr="00CF279B">
              <w:trPr>
                <w:trHeight w:hRule="exact" w:val="360"/>
                <w:jc w:val="center"/>
              </w:trPr>
              <w:tc>
                <w:tcPr>
                  <w:tcW w:w="29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8AB6DB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39DEC7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left="216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C854DE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Балл</w:t>
                  </w:r>
                </w:p>
              </w:tc>
            </w:tr>
            <w:tr w:rsidR="00CF279B" w:rsidRPr="009515B4" w14:paraId="344BF871" w14:textId="77777777" w:rsidTr="00CF279B">
              <w:trPr>
                <w:trHeight w:val="518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11009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Скорость движения поездов по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55163F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160 км/ч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741DB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A5F24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F279B" w:rsidRPr="009515B4" w14:paraId="4C23DC31" w14:textId="77777777" w:rsidTr="00CF279B">
              <w:trPr>
                <w:trHeight w:hRule="exact" w:val="528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186C384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078F3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160 км/ч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F0D4EB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C92F092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2BC69B9" w14:textId="77777777" w:rsidTr="00CF279B">
              <w:trPr>
                <w:trHeight w:val="45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6C324C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Грузонапряженность железнодорожной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76601F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30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F663240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A2B312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410051D3" w14:textId="77777777" w:rsidTr="00CF279B">
              <w:trPr>
                <w:trHeight w:hRule="exact" w:val="49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13089D0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E23E5D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8 до 30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34B3C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AE0E6BB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0F38135" w14:textId="77777777" w:rsidTr="00CF279B">
              <w:trPr>
                <w:trHeight w:hRule="exact" w:val="49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44FE6D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857A21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менее 8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F334D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3ECAB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7C293C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B0A6F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Размеры движения пассажирских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поездов по железнодорожной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02545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свыше 40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6A0B5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429108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6955AD43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EAB47A0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E7B04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40, но более 20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623D8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DF448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1888111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E4CD9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2AFE30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20 пар поездов в сутки, но более 5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A6A20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A379E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AA6D033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CCC1D1A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85438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C7DD25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1FB2428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55E766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8DFAD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Время восстановления ОТИ при совершении АНВ, приведшего к полному прекращению транспортной функции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DBD69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5-ти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5C3BD8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4A2AF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22DD446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3F059BB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6AF236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5-ти до 15-ти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7ED7F9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4533B4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567C3DA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D96E0B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038960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15-ти до 30-ти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5DFEBB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63E57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6BD2152" w14:textId="77777777" w:rsidTr="00CF279B">
              <w:trPr>
                <w:trHeight w:hRule="exact" w:val="514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D15B0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29F389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 срок 30 суток и более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14C145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B5FD25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3F61E34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B43F6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капитальных сооружений на ОТИ (производственный и технологический комплекс),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F1FD29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не более 50000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789C91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F43DD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04B7EE48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3F17F5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2AF0D4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50000 до 100000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09CA952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186A6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5035C8B9" w14:textId="77777777" w:rsidTr="00CF279B">
              <w:trPr>
                <w:trHeight w:hRule="exact" w:val="427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F3CFE5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F66D09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100000 до 1000000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5C1976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EDB5AC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D68EF0A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A6251E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8ECC59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1000000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E64EDF2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0950A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713BA52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A7259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капитальных зданий на ОТИ (производственные здания),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597B8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1-этажные строения не более 500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3E4BF1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838F0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21822BE9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ADF920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DF2509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1-2-этажные строения от 500 до 1000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40A8B4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38E9F4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63E46934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9DB4271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B90B6C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до 4-х этажей или занимают общую площадь от 1000 до 10000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9BFCB7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DECE39A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B032A83" w14:textId="77777777" w:rsidTr="00CF279B">
              <w:trPr>
                <w:trHeight w:hRule="exact" w:val="61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CA4DD10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BC17B3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выше 4-х этажей или занимают общую площадь свыше 10000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A1B77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F0918A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A44CA11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382C2D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помещений ОТИ, предназначенных для пассажиров пользователей и посетителей,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78ED52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площади отсутствуют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C35465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D96D5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CF279B" w:rsidRPr="009515B4" w14:paraId="66124618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C08ED1B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7CF342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не более 500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8D0BA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042BD5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376CC77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617FE01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1784CC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500 до 1000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F26FF2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6187614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67A9D20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F8E939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C222E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1000 до 5000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C23112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1E12CA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A56BCCA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8EA7D50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D631B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5000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3F0B09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79716E8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46D34E9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5C956A8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sz w:val="20"/>
                      <w:szCs w:val="20"/>
                    </w:rPr>
                    <w:t>Дублируемость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железнодорожной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B255C8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дублируется ж/д и другими видами транспорта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35C189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2909E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279B" w:rsidRPr="009515B4" w14:paraId="1282A76F" w14:textId="77777777" w:rsidTr="00CF279B">
              <w:trPr>
                <w:trHeight w:val="59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C93BA9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A6B0F7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всеми видами транспорта в объеме до 50%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83E5BA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B4EA0FB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0FFB18D0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95E16A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98E46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ж/д транспортом в объеме не менее 50%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97E4EE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DA5E2C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66382F7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EF38F8C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D6B93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ж/д транспортом в полном объеме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8D28A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A5DAA85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9CF2505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A3FE9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Культурное, социальное и политическое значение ОТИ, балл </w:t>
                  </w:r>
                  <w:r w:rsidRPr="009515B4">
                    <w:rPr>
                      <w:sz w:val="20"/>
                      <w:szCs w:val="20"/>
                      <w:u w:val="single"/>
                    </w:rPr>
                    <w:t>(оценочные баллы суммируются)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86BD8C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1 и более памятников архитектуры, взятых под охрану государством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C681AE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0DD6DE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14198CA8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ACBF75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DDC021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отсутствие памятников архитектуры, взятых под охрану государством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C483AF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A0BDC91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61C7360D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335C4A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0C6EAC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обеспечивает транспортную функцию в интересах одного региона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2A9F0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23A03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8F49FF9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716E2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449BE1C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обеспечивает транспортную функцию в интересах нескольких регионов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3162B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0A3DA2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5E747D91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BA9E7D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02F77B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используется при осуществлении международных перевозок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810C79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6C63F3A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8B77128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6021A4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Состав сил и средств, привлекаемых для восстановления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9B750F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за счет сил и средств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A9E38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88A9D0B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70FC34AF" w14:textId="77777777" w:rsidTr="00CF279B">
              <w:trPr>
                <w:trHeight w:hRule="exact" w:val="8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07CF448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4B4457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с привлечением сил и средств других юридических лиц (при отсутствии сил и средств владельца ОТИ)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D917B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6F46C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FC7FEF2" w14:textId="77777777" w:rsidTr="00CF279B">
              <w:trPr>
                <w:trHeight w:hRule="exact" w:val="1123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7E145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7DDEFD5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за счет сил и средств собственника ОТИ с привлечением сил и средств других юр. лиц, при содействии ФО исполнительной власти РФ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A99AC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A338D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4F036CD" w14:textId="77777777" w:rsidTr="00CF279B">
              <w:trPr>
                <w:trHeight w:hRule="exact" w:val="1123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68C735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53199E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в координации и под руководством уполномоченных федеральных органов исполнительной власти РФ, путем привлечения дополнительных сил и средств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E965D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6F3E04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7ABDE6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E7307A0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 эксплуатации капитальных сооружений на ОТИ, балл (с момента постройки или масштабного капитального ремонта)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F864F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20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45F10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F3D8F3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376F360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77F58A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B78CC9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5-ти до 20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44DB97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D0C054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E046A24" w14:textId="77777777" w:rsidTr="00CF279B">
              <w:trPr>
                <w:trHeight w:hRule="exact" w:val="422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0795AE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A1230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C914C9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2F560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A6AEDA2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A68BCE0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right="99"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эксплуатации технических средств и механизмов на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F22900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FC2E4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488AD3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02CBEDC1" w14:textId="77777777" w:rsidTr="00CF279B">
              <w:trPr>
                <w:trHeight w:hRule="exact" w:val="474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32B059E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8346D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более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420BD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CCE722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18E7620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6CB5E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Отношение стоимости собственности третьих лиц, находящейся на ОТИ к стоимости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8ACF30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имеет меньшую стоимость, чем имущество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D3B2960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AEFF8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9515B4" w14:paraId="30F2EAEF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156826B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ED616B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имеет большую стоимость, чем имущество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6324E22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EC5E85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FB766D7" w14:textId="77777777" w:rsidTr="00CF279B">
              <w:trPr>
                <w:trHeight w:val="57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22BABC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Значение оборудования, технических средств и механизмов ОТИ для обеспечения транспортной функции ОТИ и всей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 линии, на которой находится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06948F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непосредственно обеспечивает транспортную функцию только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21A9D0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7C683A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9515B4" w14:paraId="089657D4" w14:textId="77777777" w:rsidTr="00CF279B">
              <w:trPr>
                <w:trHeight w:hRule="exact" w:val="79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9F123EA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42FBB1B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непосредственно обеспечивает транспортную функцию всей железнодорожной линии, на которой расположен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CDE381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41A8614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739F30A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B41A1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 электронных и сетевых компонентов,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A598F11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оборудование отсутствует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D2472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019EE7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F279B" w:rsidRPr="009515B4" w14:paraId="2A16F309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52D886C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ED75D2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оборудование представлено отдельными рабочими станциями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71D19F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27A54E1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B89517A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D767C0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582297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функционирует в рамках одной локальной вычислительной сети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7E524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2289FDA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46E1276" w14:textId="77777777" w:rsidTr="00CF279B">
              <w:trPr>
                <w:trHeight w:hRule="exact" w:val="56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E0782B8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012EBF0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функционирует в рамках нескольких вычислительных сетей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9638F3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7A0DB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EF113BD" w14:textId="77777777" w:rsidTr="00CF279B">
              <w:trPr>
                <w:trHeight w:val="33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5469FCF" w14:textId="77777777" w:rsidR="00CF279B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  <w:p w14:paraId="15FF6A88" w14:textId="77777777" w:rsidR="00CF279B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  <w:p w14:paraId="5DC6E3A6" w14:textId="716DA27C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Наличие на ОТИ, опасных веществ (ОВ) и аварийно-опасных химических веществ (АОХВ), балл </w:t>
                  </w:r>
                  <w:r w:rsidRPr="009515B4">
                    <w:rPr>
                      <w:sz w:val="20"/>
                      <w:szCs w:val="20"/>
                      <w:u w:val="single"/>
                    </w:rPr>
                    <w:t>(оценочные показатели суммируются)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2184CA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411AA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1A841C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279B" w:rsidRPr="009515B4" w14:paraId="366F0A75" w14:textId="77777777" w:rsidTr="00CF279B">
              <w:trPr>
                <w:trHeight w:hRule="exact" w:val="841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F1153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98966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0CF99CF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4C553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9BB6F97" w14:textId="77777777" w:rsidTr="00CF279B">
              <w:trPr>
                <w:trHeight w:val="869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CB92007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0E8DC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62C27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9CB5CFF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1F8ED60B" w14:textId="77777777" w:rsidTr="00CF279B">
              <w:trPr>
                <w:trHeight w:hRule="exact" w:val="590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4BC3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2EA6357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5E171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9A950D4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9A439B1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B6359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Участие ОТИ в управлении транспортными функциями железнодорожной линии или железнодорожного транспорта региона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A32DAA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осуществляется управление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BFA97E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7A32A8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CF279B" w:rsidRPr="009515B4" w14:paraId="2E267A07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C46064D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56CB15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осуществляется управление ж/д транспортом региона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DCD3C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3B5BD28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46FE120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52437DC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297FBA2E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осуществляется управление ж/д транспортом нескольких регионов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4164696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9EB419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F84E8BC" w14:textId="77777777" w:rsidTr="00CF279B">
              <w:trPr>
                <w:trHeight w:val="346"/>
                <w:jc w:val="center"/>
              </w:trPr>
              <w:tc>
                <w:tcPr>
                  <w:tcW w:w="877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14:paraId="431C4B63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Общее количество баллов</w:t>
                  </w:r>
                </w:p>
              </w:tc>
            </w:tr>
            <w:tr w:rsidR="00CF279B" w:rsidRPr="009515B4" w14:paraId="5FCC01F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E150FC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Возможный материальный ущерб и ущерб окружающей среде, руб.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6ECA17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10 млн. (4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FB7534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менее 18</w:t>
                  </w:r>
                </w:p>
              </w:tc>
            </w:tr>
            <w:tr w:rsidR="00CF279B" w:rsidRPr="009515B4" w14:paraId="3C5C0E5B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075264C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94AEDDB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10 до 50 млн. (3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939F88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18-27</w:t>
                  </w:r>
                </w:p>
              </w:tc>
            </w:tr>
            <w:tr w:rsidR="00CF279B" w:rsidRPr="009515B4" w14:paraId="4B2F1977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9F8CC1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E79DD5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50 до 100 млн. (2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9EC66D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28-35</w:t>
                  </w:r>
                </w:p>
              </w:tc>
            </w:tr>
            <w:tr w:rsidR="00CF279B" w:rsidRPr="009515B4" w14:paraId="7D56D0A6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F0CA36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8A6D9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100 млн. (1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9BB40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36 и более</w:t>
                  </w:r>
                </w:p>
              </w:tc>
            </w:tr>
            <w:tr w:rsidR="00CF279B" w:rsidRPr="009515B4" w14:paraId="1E39F4A3" w14:textId="77777777" w:rsidTr="00CF279B">
              <w:trPr>
                <w:trHeight w:hRule="exact" w:val="365"/>
                <w:jc w:val="center"/>
              </w:trPr>
              <w:tc>
                <w:tcPr>
                  <w:tcW w:w="76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68F7B9A" w14:textId="77777777" w:rsidR="00CF279B" w:rsidRPr="009515B4" w:rsidRDefault="00CF279B" w:rsidP="00D1429B">
                  <w:pPr>
                    <w:pStyle w:val="afa"/>
                    <w:framePr w:hSpace="180" w:wrap="around" w:vAnchor="text" w:hAnchor="margin" w:x="216" w:y="161"/>
                    <w:tabs>
                      <w:tab w:val="left" w:leader="underscore" w:pos="4573"/>
                      <w:tab w:val="left" w:leader="underscore" w:pos="5658"/>
                    </w:tabs>
                    <w:ind w:left="694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Возможный ущерб: свыше 100 млн., категория: 1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98569D5" w14:textId="77777777" w:rsidR="00CF279B" w:rsidRPr="009515B4" w:rsidRDefault="00CF279B" w:rsidP="00D1429B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4B4AE5F" w14:textId="77777777" w:rsidR="00D7594B" w:rsidRPr="009515B4" w:rsidRDefault="00D7594B" w:rsidP="009515B4">
            <w:pPr>
              <w:pStyle w:val="af8"/>
              <w:spacing w:line="256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75EA581D" w14:textId="77777777" w:rsidR="009515B4" w:rsidRPr="009515B4" w:rsidRDefault="009515B4" w:rsidP="009515B4">
            <w:pPr>
              <w:spacing w:line="1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14:paraId="5AEA82C6" w14:textId="53F7A3A9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279B" w14:paraId="26DD9EA3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AD6" w14:textId="533518B5" w:rsidR="00CF279B" w:rsidRDefault="00A96D22" w:rsidP="00CF279B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6F3" w14:textId="3CA59151" w:rsidR="00CF279B" w:rsidRDefault="00CF279B" w:rsidP="00CF279B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Законодательными и правовыми основами в области обеспечения транспортной безопасности.</w:t>
            </w:r>
          </w:p>
        </w:tc>
      </w:tr>
      <w:tr w:rsidR="00CF279B" w14:paraId="1FBA9192" w14:textId="77777777" w:rsidTr="00CF279B">
        <w:tc>
          <w:tcPr>
            <w:tcW w:w="10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CF0" w14:textId="77777777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заданий/вопросов</w:t>
            </w:r>
          </w:p>
          <w:p w14:paraId="4D4AAA7C" w14:textId="682D1902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0D79E7" w14:textId="350CAB14" w:rsidR="00CF279B" w:rsidRPr="00D107BB" w:rsidRDefault="00CF279B" w:rsidP="00CF279B">
            <w:pPr>
              <w:pStyle w:val="11"/>
              <w:keepNext/>
              <w:keepLines/>
              <w:spacing w:after="320" w:line="240" w:lineRule="auto"/>
              <w:jc w:val="left"/>
              <w:rPr>
                <w:sz w:val="24"/>
                <w:szCs w:val="24"/>
              </w:rPr>
            </w:pPr>
            <w:r w:rsidRPr="00D107BB">
              <w:rPr>
                <w:sz w:val="24"/>
                <w:szCs w:val="24"/>
              </w:rPr>
              <w:t xml:space="preserve">4. </w:t>
            </w:r>
            <w:bookmarkStart w:id="9" w:name="bookmark87"/>
            <w:bookmarkStart w:id="10" w:name="bookmark88"/>
            <w:bookmarkStart w:id="11" w:name="bookmark90"/>
            <w:r w:rsidRPr="00D107BB">
              <w:rPr>
                <w:sz w:val="24"/>
                <w:szCs w:val="24"/>
              </w:rPr>
              <w:t>Характеристики модели нарушителя</w:t>
            </w:r>
            <w:bookmarkEnd w:id="9"/>
            <w:bookmarkEnd w:id="10"/>
            <w:bookmarkEnd w:id="11"/>
          </w:p>
          <w:p w14:paraId="390A94D8" w14:textId="254493E2" w:rsidR="00CF279B" w:rsidRPr="00406324" w:rsidRDefault="00CF279B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Цель </w:t>
            </w:r>
            <w:r w:rsidR="00A76FB2" w:rsidRPr="00406324">
              <w:rPr>
                <w:b/>
                <w:bCs/>
                <w:sz w:val="20"/>
                <w:szCs w:val="20"/>
              </w:rPr>
              <w:t>задания</w:t>
            </w:r>
            <w:r w:rsidRPr="00406324">
              <w:rPr>
                <w:b/>
                <w:bCs/>
                <w:sz w:val="20"/>
                <w:szCs w:val="20"/>
              </w:rPr>
              <w:t xml:space="preserve">: </w:t>
            </w:r>
            <w:r w:rsidRPr="00406324">
              <w:rPr>
                <w:sz w:val="20"/>
                <w:szCs w:val="20"/>
              </w:rPr>
              <w:t>приобрести навыки составления модели нарушителя с учетом потенциальных угроз.</w:t>
            </w:r>
          </w:p>
          <w:p w14:paraId="76C8D9C9" w14:textId="77777777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65FCFB1B" w14:textId="669AB0AF" w:rsidR="00CF279B" w:rsidRPr="00406324" w:rsidRDefault="00CF279B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406324">
              <w:rPr>
                <w:sz w:val="20"/>
                <w:szCs w:val="20"/>
              </w:rPr>
              <w:t>составить модель нарушителя при совершении заданного типа АНВ.</w:t>
            </w:r>
          </w:p>
          <w:p w14:paraId="57791B2A" w14:textId="77777777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4366BD1C" w14:textId="77777777" w:rsidR="00CF279B" w:rsidRPr="00406324" w:rsidRDefault="00CF279B" w:rsidP="00CF279B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bookmarkStart w:id="12" w:name="bookmark103"/>
            <w:bookmarkStart w:id="13" w:name="bookmark104"/>
            <w:bookmarkStart w:id="14" w:name="bookmark105"/>
            <w:r w:rsidRPr="00406324">
              <w:rPr>
                <w:sz w:val="20"/>
                <w:szCs w:val="20"/>
              </w:rPr>
              <w:t>Модель нарушителя</w:t>
            </w:r>
            <w:bookmarkEnd w:id="12"/>
            <w:bookmarkEnd w:id="13"/>
            <w:bookmarkEnd w:id="14"/>
          </w:p>
          <w:p w14:paraId="5771AB0B" w14:textId="5670CB1A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Модель (образ) нарушителя представляет собой его комплексную характеристику, отражающую его возможное психологическое состояние, уровень физической и технической подготовленности, осведомленности, которая позволяет оценить степень его способности в практической реализации проникновения.</w:t>
            </w:r>
          </w:p>
          <w:p w14:paraId="3EBBB6F6" w14:textId="0A36F72E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При разработке проектных угроз и наиболее вероятных сценариев реализации каждого из видов угроз используется модель нарушителя, отдельные показатели которой имеют вероятностный характер и входят с определенными весовыми коэффициентами. Весовые коэффициенты рассчитываются на основании анализа статистических данных, имевших место АНВ и экспертных заключений. В используемой модели нарушителя в качестве весовых коэффициентов, определяющих вклад того или иного отдельного показателя в характеристику модели нарушителя, применяются условные балльные значения:</w:t>
            </w:r>
          </w:p>
          <w:p w14:paraId="4266DFC5" w14:textId="3DDA77E0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52"/>
              </w:tabs>
              <w:ind w:firstLine="580"/>
              <w:jc w:val="both"/>
              <w:rPr>
                <w:sz w:val="20"/>
                <w:szCs w:val="20"/>
              </w:rPr>
            </w:pPr>
            <w:bookmarkStart w:id="15" w:name="bookmark106"/>
            <w:bookmarkEnd w:id="15"/>
            <w:r w:rsidRPr="00406324">
              <w:rPr>
                <w:b/>
                <w:bCs/>
                <w:sz w:val="20"/>
                <w:szCs w:val="20"/>
              </w:rPr>
              <w:t xml:space="preserve">балл — «Необязательно», </w:t>
            </w:r>
            <w:r w:rsidRPr="00406324">
              <w:rPr>
                <w:sz w:val="20"/>
                <w:szCs w:val="20"/>
              </w:rPr>
              <w:t>проставлялся в случае вывода о том, что данное условие совершения АНВ или характеристика нарушителя не являются определяющими факторами для достижения нарушителем цели или могут отсутствовать;</w:t>
            </w:r>
          </w:p>
          <w:p w14:paraId="7FA371B0" w14:textId="01506801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57"/>
              </w:tabs>
              <w:ind w:firstLine="580"/>
              <w:jc w:val="both"/>
              <w:rPr>
                <w:sz w:val="20"/>
                <w:szCs w:val="20"/>
              </w:rPr>
            </w:pPr>
            <w:bookmarkStart w:id="16" w:name="bookmark107"/>
            <w:bookmarkEnd w:id="16"/>
            <w:r w:rsidRPr="00406324">
              <w:rPr>
                <w:b/>
                <w:bCs/>
                <w:sz w:val="20"/>
                <w:szCs w:val="20"/>
              </w:rPr>
              <w:t xml:space="preserve">балла — «Вероятно»,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30 % случаев реализации угрозы;</w:t>
            </w:r>
          </w:p>
          <w:p w14:paraId="3C4D6712" w14:textId="51906DF4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62"/>
              </w:tabs>
              <w:ind w:firstLine="580"/>
              <w:jc w:val="both"/>
              <w:rPr>
                <w:sz w:val="20"/>
                <w:szCs w:val="20"/>
              </w:rPr>
            </w:pPr>
            <w:bookmarkStart w:id="17" w:name="bookmark108"/>
            <w:bookmarkEnd w:id="17"/>
            <w:r w:rsidRPr="00406324">
              <w:rPr>
                <w:b/>
                <w:bCs/>
                <w:sz w:val="20"/>
                <w:szCs w:val="20"/>
              </w:rPr>
              <w:t xml:space="preserve">балла — «Скорее всего»,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60 % случаев реализации угрозы;</w:t>
            </w:r>
          </w:p>
          <w:p w14:paraId="0077FA61" w14:textId="2CD6FA3D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67"/>
              </w:tabs>
              <w:ind w:firstLine="580"/>
              <w:jc w:val="both"/>
              <w:rPr>
                <w:sz w:val="20"/>
                <w:szCs w:val="20"/>
              </w:rPr>
            </w:pPr>
            <w:bookmarkStart w:id="18" w:name="bookmark109"/>
            <w:bookmarkEnd w:id="18"/>
            <w:r w:rsidRPr="00406324">
              <w:rPr>
                <w:b/>
                <w:bCs/>
                <w:sz w:val="20"/>
                <w:szCs w:val="20"/>
              </w:rPr>
              <w:t xml:space="preserve">балла — «Почти в каждом случае»,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90 % случаев реализации угрозы.</w:t>
            </w:r>
          </w:p>
          <w:p w14:paraId="15CD10BD" w14:textId="4E4AB34D" w:rsidR="00CF279B" w:rsidRPr="00406324" w:rsidRDefault="00CF279B" w:rsidP="00CF279B">
            <w:pPr>
              <w:pStyle w:val="1"/>
              <w:spacing w:after="240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Совокупность условных балльных значений модели нарушителя отражает вероятность того, что АНВ при реализации той или иной угрозы будет совершён нарушителем с определенным набором характеристик.</w:t>
            </w:r>
          </w:p>
          <w:p w14:paraId="2689EA70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001C2FD9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28CEEEAC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152D2A0B" w14:textId="56252343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69C6B840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61BDC333" w14:textId="106CC032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0632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554BF9B3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7707F0A9" w14:textId="5A339A99" w:rsidR="00CF279B" w:rsidRPr="00406324" w:rsidRDefault="00CF279B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>Характеристика нарушителя при совершении АНВ в отношении ОТИ</w:t>
            </w:r>
          </w:p>
          <w:p w14:paraId="08BEC543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tbl>
            <w:tblPr>
              <w:tblOverlap w:val="never"/>
              <w:tblW w:w="9321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01"/>
              <w:gridCol w:w="2139"/>
              <w:gridCol w:w="2449"/>
              <w:gridCol w:w="3132"/>
            </w:tblGrid>
            <w:tr w:rsidR="00CF279B" w:rsidRPr="00406324" w14:paraId="1A399838" w14:textId="77777777" w:rsidTr="00D7594B">
              <w:trPr>
                <w:trHeight w:hRule="exact" w:val="926"/>
                <w:jc w:val="center"/>
              </w:trPr>
              <w:tc>
                <w:tcPr>
                  <w:tcW w:w="6149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A86C1C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Характеристики нарушителя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482ED7" w14:textId="22CD7335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Степень значимости и вероятность проявления показателей при реализации угрозы</w:t>
                  </w:r>
                </w:p>
              </w:tc>
            </w:tr>
            <w:tr w:rsidR="00CF279B" w:rsidRPr="00406324" w14:paraId="45B74CCA" w14:textId="77777777" w:rsidTr="00D7594B">
              <w:trPr>
                <w:trHeight w:hRule="exact" w:val="302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E9152F8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Тип нарушителя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828B788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Внутренний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D15A229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одиночный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1FB0337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3979E75D" w14:textId="77777777" w:rsidTr="00D7594B">
              <w:trPr>
                <w:trHeight w:hRule="exact" w:val="277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409CC4F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EFADE5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3EEF0B3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групповой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94D9F3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24FDB3E7" w14:textId="77777777" w:rsidTr="00D7594B">
              <w:trPr>
                <w:trHeight w:hRule="exact" w:val="282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ADBB72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7FCC407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Внешний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6F9228C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одиночный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AF452C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174C4AD" w14:textId="77777777" w:rsidTr="00D7594B">
              <w:trPr>
                <w:trHeight w:hRule="exact" w:val="27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3EB75C4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B11B9AA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0CAA51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групповой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EEAD21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3465B79A" w14:textId="77777777" w:rsidTr="00D7594B">
              <w:trPr>
                <w:trHeight w:hRule="exact" w:val="290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A9D3B9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2C46DC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Комбинированный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A739EB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3F66CDD4" w14:textId="77777777" w:rsidTr="00D7594B">
              <w:trPr>
                <w:trHeight w:hRule="exact" w:val="293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415082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Тактика действий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DBA6299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Открытое нападение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65331E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406324" w14:paraId="254CF1D0" w14:textId="77777777" w:rsidTr="00D7594B">
              <w:trPr>
                <w:trHeight w:hRule="exact" w:val="273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F3263D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C0EE567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Скрытое проникновение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8361D5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077F689C" w14:textId="77777777" w:rsidTr="00D7594B">
              <w:trPr>
                <w:trHeight w:hRule="exact" w:val="292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3E56C57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37A0CC9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Обманное проникновение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C496A49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357D3EC" w14:textId="77777777" w:rsidTr="00D7594B">
              <w:trPr>
                <w:trHeight w:hRule="exact" w:val="281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DCE657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Осведомлённость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7D5DE3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 целях и мотивах совершения АНВ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87B5D8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1E51D411" w14:textId="77777777" w:rsidTr="00D7594B">
              <w:trPr>
                <w:trHeight w:hRule="exact" w:val="286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B69BDE8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2A73777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Высокий уровень осведомлённости об ОТИ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077CF7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31C49FF" w14:textId="77777777" w:rsidTr="00D7594B">
              <w:trPr>
                <w:trHeight w:hRule="exact" w:val="555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415CD4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2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Оснащённость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9303E4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вспомогательных технических средств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08F143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2E3E3945" w14:textId="77777777" w:rsidTr="00D7594B">
              <w:trPr>
                <w:trHeight w:hRule="exact" w:val="33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4F6705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4300B2C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специальной техники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298774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7A14A18" w14:textId="77777777" w:rsidTr="00D7594B">
              <w:trPr>
                <w:trHeight w:hRule="exact" w:val="363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427D486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710E4F5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стрелового вооружения и/или СВУ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E2C6165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406324" w14:paraId="36F3EB47" w14:textId="77777777" w:rsidTr="00D7594B">
              <w:trPr>
                <w:trHeight w:hRule="exact" w:val="576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1A42B80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258A7E" w14:textId="3EC970C0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тяжелого оружия, оружия массового поражения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53ED811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5375145A" w14:textId="77777777" w:rsidTr="00D7594B">
              <w:trPr>
                <w:trHeight w:hRule="exact" w:val="571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95DA3C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Подготовленность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DE208A9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Владение техническими средствами и оружием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3732591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4AFC7E86" w14:textId="77777777" w:rsidTr="00D7594B">
              <w:trPr>
                <w:trHeight w:hRule="exact" w:val="33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D9A9105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BA3BDE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Подготовленное физическое состояние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C977F54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66085868" w14:textId="77777777" w:rsidTr="00D7594B">
              <w:trPr>
                <w:trHeight w:hRule="exact" w:val="34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38EBFAF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65C70B8" w14:textId="77777777" w:rsidR="00CF279B" w:rsidRPr="00406324" w:rsidRDefault="00CF279B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Устойчивое психологическое состояние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D1C02" w14:textId="77777777" w:rsidR="00CF279B" w:rsidRPr="00406324" w:rsidRDefault="00CF279B" w:rsidP="00D1429B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5823966" w14:textId="77777777" w:rsidR="00A76FB2" w:rsidRPr="00406324" w:rsidRDefault="00A76FB2" w:rsidP="00CF279B">
            <w:pPr>
              <w:pStyle w:val="afb"/>
              <w:rPr>
                <w:sz w:val="20"/>
                <w:szCs w:val="20"/>
              </w:rPr>
            </w:pPr>
          </w:p>
          <w:p w14:paraId="69348C42" w14:textId="19A2617A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Модель нарушителя при подготовке к совершению или совершении </w:t>
            </w:r>
            <w:r w:rsidRPr="00406324">
              <w:rPr>
                <w:b/>
                <w:bCs/>
                <w:sz w:val="20"/>
                <w:szCs w:val="20"/>
              </w:rPr>
              <w:t xml:space="preserve">угроза захвата критического элемента ОТИ </w:t>
            </w:r>
            <w:r w:rsidRPr="00406324">
              <w:rPr>
                <w:sz w:val="20"/>
                <w:szCs w:val="20"/>
              </w:rPr>
              <w:t>- возможность захвата критического элемента ОТИ, установления над ним контроля силой или угрозой применения силы, или путем любой другой формы запугивания:</w:t>
            </w:r>
          </w:p>
          <w:p w14:paraId="1FF5B132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b/>
                <w:sz w:val="20"/>
                <w:szCs w:val="20"/>
              </w:rPr>
              <w:t>- численность</w:t>
            </w:r>
            <w:r w:rsidRPr="00406324">
              <w:rPr>
                <w:sz w:val="20"/>
                <w:szCs w:val="20"/>
              </w:rPr>
              <w:t xml:space="preserve"> (одиночный, групповой, внешний, внутренний, комбинированный). </w:t>
            </w:r>
          </w:p>
          <w:p w14:paraId="2F9B9040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Подготовленная вооруженная группа, в составе от 3 до 10 человек. Наиболее вероятно – это члены одной из террористических организаций, экстремистских, националистических групп, прошедшие специальную подготовку.</w:t>
            </w:r>
          </w:p>
          <w:p w14:paraId="7DF9ACDB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- </w:t>
            </w:r>
            <w:r w:rsidRPr="00406324">
              <w:rPr>
                <w:b/>
                <w:sz w:val="20"/>
                <w:szCs w:val="20"/>
              </w:rPr>
              <w:t>оснащенность</w:t>
            </w:r>
            <w:r w:rsidRPr="00406324">
              <w:rPr>
                <w:sz w:val="20"/>
                <w:szCs w:val="20"/>
              </w:rPr>
              <w:t xml:space="preserve"> (наличие вспомогательных технических средств, специальной техники, вооружения, ВУ (ВВ), оружия массового поражения);</w:t>
            </w:r>
          </w:p>
          <w:p w14:paraId="6E6943F1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получения содействия внутренних нарушителей при решении различных задач – финансовыми средствами для подкупа персонала ОТИ;</w:t>
            </w:r>
          </w:p>
          <w:p w14:paraId="57607474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затруднения обнаружения – специальной техникой, воздействующей на управляющие системы, компьютерные и электрические сети, техническими средствами связи, специальными средствами, воздействующими на операторов ТС ОТБ (химические вещества, генераторы электромагнитных воздействий);</w:t>
            </w:r>
          </w:p>
          <w:p w14:paraId="2A606261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причинения ущерба – средствами дистанционного поражения целей взрывчатыми веществами, огнестрельным, в т. ч. автоматическим оружием и др.</w:t>
            </w:r>
          </w:p>
          <w:p w14:paraId="4EAAEDB7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- </w:t>
            </w:r>
            <w:r w:rsidRPr="00406324">
              <w:rPr>
                <w:b/>
                <w:sz w:val="20"/>
                <w:szCs w:val="20"/>
              </w:rPr>
              <w:t>подготовленность</w:t>
            </w:r>
            <w:r w:rsidRPr="00406324">
              <w:rPr>
                <w:sz w:val="20"/>
                <w:szCs w:val="20"/>
              </w:rPr>
              <w:t xml:space="preserve"> (владение техническими средствами и оружием, физическое и психологическое состояние);</w:t>
            </w:r>
          </w:p>
          <w:p w14:paraId="0E6E7474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Подготовленность нарушителя к совершению АНВ характеризуется физической и технической подготовленностью, а также стабильностью психологического состояния.</w:t>
            </w:r>
          </w:p>
          <w:p w14:paraId="25256321" w14:textId="6BA0D4A2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0A4849" w14:textId="77777777" w:rsidR="00A76FB2" w:rsidRPr="00406324" w:rsidRDefault="00A76FB2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D231F8" w14:textId="6ABBCEE8" w:rsidR="00A76FB2" w:rsidRPr="00D107BB" w:rsidRDefault="00A76FB2" w:rsidP="00A76FB2">
            <w:pPr>
              <w:pStyle w:val="1"/>
              <w:spacing w:after="180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D107BB">
              <w:rPr>
                <w:b/>
                <w:bCs/>
                <w:sz w:val="24"/>
                <w:szCs w:val="24"/>
              </w:rPr>
              <w:t>5</w:t>
            </w:r>
            <w:r w:rsidR="00406324" w:rsidRPr="00D107BB">
              <w:rPr>
                <w:b/>
                <w:bCs/>
                <w:sz w:val="24"/>
                <w:szCs w:val="24"/>
              </w:rPr>
              <w:t>.</w:t>
            </w:r>
            <w:r w:rsidRPr="00D107BB">
              <w:rPr>
                <w:b/>
                <w:bCs/>
                <w:sz w:val="24"/>
                <w:szCs w:val="24"/>
              </w:rPr>
              <w:t xml:space="preserve"> Современные технические средства и системы обеспечения транспортной безопасности на железнодорожном транспорте</w:t>
            </w:r>
          </w:p>
          <w:p w14:paraId="134C005C" w14:textId="77777777" w:rsidR="00A76FB2" w:rsidRPr="00406324" w:rsidRDefault="00A76FB2" w:rsidP="00A76FB2">
            <w:pPr>
              <w:pStyle w:val="1"/>
              <w:spacing w:after="180"/>
              <w:ind w:firstLine="0"/>
              <w:jc w:val="both"/>
              <w:rPr>
                <w:sz w:val="20"/>
                <w:szCs w:val="20"/>
              </w:rPr>
            </w:pPr>
          </w:p>
          <w:p w14:paraId="73D3C4B7" w14:textId="3DBE1DD3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Цель задания: </w:t>
            </w:r>
            <w:r w:rsidRPr="00406324">
              <w:rPr>
                <w:sz w:val="20"/>
                <w:szCs w:val="20"/>
              </w:rPr>
              <w:t>изучить методы и способы работы технических средств и инженерно-технических систем обеспечения транспортной безопасности на объектах транспортной инфраструктуры и транспортных средствах железнодорожного транспорта, порядок их функционирования.</w:t>
            </w:r>
          </w:p>
          <w:p w14:paraId="256037FA" w14:textId="77777777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</w:p>
          <w:p w14:paraId="1E2EA794" w14:textId="77777777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406324">
              <w:rPr>
                <w:sz w:val="20"/>
                <w:szCs w:val="20"/>
              </w:rPr>
              <w:t>дать рекомендации по оснащению ОТИ техническими средствами обеспечения транспортной безопасности.</w:t>
            </w:r>
          </w:p>
          <w:p w14:paraId="0972451E" w14:textId="77777777" w:rsidR="00A76FB2" w:rsidRPr="00406324" w:rsidRDefault="00A76FB2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7EDF9F6B" w14:textId="3AA673AB" w:rsidR="00A76FB2" w:rsidRPr="00406324" w:rsidRDefault="00A76FB2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Технические средства обеспечения транспортной безопасности должны обеспечивать:</w:t>
            </w:r>
          </w:p>
          <w:p w14:paraId="1EB0410A" w14:textId="77777777" w:rsidR="00406324" w:rsidRPr="00406324" w:rsidRDefault="00406324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63F3D716" w14:textId="5AF8B32F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19" w:name="bookmark118"/>
            <w:bookmarkEnd w:id="19"/>
            <w:r w:rsidRPr="00406324">
              <w:rPr>
                <w:sz w:val="20"/>
                <w:szCs w:val="20"/>
              </w:rPr>
              <w:t xml:space="preserve">Идентификацию физических лиц и/или транспортных средств, являющихся объектами видеонаблюдения, на основании данных видеонаблюдения (далее - </w:t>
            </w:r>
            <w:proofErr w:type="spellStart"/>
            <w:r w:rsidRPr="00406324">
              <w:rPr>
                <w:sz w:val="20"/>
                <w:szCs w:val="20"/>
              </w:rPr>
              <w:t>видеоидентификация</w:t>
            </w:r>
            <w:proofErr w:type="spellEnd"/>
            <w:r w:rsidRPr="00406324">
              <w:rPr>
                <w:sz w:val="20"/>
                <w:szCs w:val="20"/>
              </w:rPr>
              <w:t>) при их перемещении через КПП на границах зоны транспортной безопасности и/или критических элементов ОТИ.</w:t>
            </w:r>
          </w:p>
          <w:p w14:paraId="1C8F53B7" w14:textId="11FF0B50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0" w:name="bookmark119"/>
            <w:bookmarkEnd w:id="20"/>
            <w:r w:rsidRPr="00406324">
              <w:rPr>
                <w:sz w:val="20"/>
                <w:szCs w:val="20"/>
              </w:rPr>
              <w:t>Обнаружение и распознавание характера событий, связанных с объектами видеонаблюдения, на основании данных видеонаблюдения и их обнаружение в произвольном месте и в произвольное время (далее -</w:t>
            </w:r>
            <w:proofErr w:type="spellStart"/>
            <w:r w:rsidRPr="00406324">
              <w:rPr>
                <w:sz w:val="20"/>
                <w:szCs w:val="20"/>
              </w:rPr>
              <w:t>видеораспознавание</w:t>
            </w:r>
            <w:proofErr w:type="spellEnd"/>
            <w:r w:rsidRPr="00406324">
              <w:rPr>
                <w:sz w:val="20"/>
                <w:szCs w:val="20"/>
              </w:rPr>
              <w:t>) в перевозочном секторе зоны транспортной безопасности и на критических элементах ОТИ.</w:t>
            </w:r>
          </w:p>
          <w:p w14:paraId="418B5C76" w14:textId="0061AB7F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1" w:name="bookmark120"/>
            <w:bookmarkEnd w:id="21"/>
            <w:r w:rsidRPr="00406324">
              <w:rPr>
                <w:sz w:val="20"/>
                <w:szCs w:val="20"/>
              </w:rPr>
              <w:t xml:space="preserve">Обнаружение физических лиц и транспортных средств, являющихся объектами видеонаблюдения, на основании данных видеонаблюдения в произвольном месте и в произвольное время (далее - </w:t>
            </w:r>
            <w:proofErr w:type="spellStart"/>
            <w:r w:rsidRPr="00406324">
              <w:rPr>
                <w:sz w:val="20"/>
                <w:szCs w:val="20"/>
              </w:rPr>
              <w:t>видеообнаружение</w:t>
            </w:r>
            <w:proofErr w:type="spellEnd"/>
            <w:r w:rsidRPr="00406324">
              <w:rPr>
                <w:sz w:val="20"/>
                <w:szCs w:val="20"/>
              </w:rPr>
              <w:t>) в технологическом секторе зоны транспортной безопасности ОТИ.</w:t>
            </w:r>
          </w:p>
          <w:p w14:paraId="1A66F190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2" w:name="bookmark121"/>
            <w:bookmarkEnd w:id="22"/>
            <w:r w:rsidRPr="00406324">
              <w:rPr>
                <w:sz w:val="20"/>
                <w:szCs w:val="20"/>
              </w:rPr>
              <w:t>Обнаружение физических лиц и транспортных средств, являющихся объектами видеонаблюдения, в заданном месте и в заданное время (далее - видеомониторинг) по периметру зоны транспортной безопасности и в зоне свободного доступа ОТИ.</w:t>
            </w:r>
          </w:p>
          <w:p w14:paraId="7A4DDADB" w14:textId="3DFCD9CA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3" w:name="bookmark122"/>
            <w:bookmarkEnd w:id="23"/>
            <w:r w:rsidRPr="00406324">
              <w:rPr>
                <w:sz w:val="20"/>
                <w:szCs w:val="20"/>
              </w:rPr>
              <w:t xml:space="preserve">Передачу </w:t>
            </w:r>
            <w:proofErr w:type="spellStart"/>
            <w:r w:rsidRPr="00406324">
              <w:rPr>
                <w:sz w:val="20"/>
                <w:szCs w:val="20"/>
              </w:rPr>
              <w:t>видеоизображенияв</w:t>
            </w:r>
            <w:proofErr w:type="spellEnd"/>
            <w:r w:rsidRPr="00406324">
              <w:rPr>
                <w:sz w:val="20"/>
                <w:szCs w:val="20"/>
              </w:rPr>
              <w:t xml:space="preserve"> соответствии с порядком передачи данных с инженерно-технических систем в реальном времени.</w:t>
            </w:r>
          </w:p>
          <w:p w14:paraId="17D1F095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4" w:name="bookmark123"/>
            <w:bookmarkEnd w:id="24"/>
            <w:r w:rsidRPr="00406324">
              <w:rPr>
                <w:sz w:val="20"/>
                <w:szCs w:val="20"/>
              </w:rPr>
              <w:t>Хранение в электронном виде данных со всех технических средств обеспечения транспортной безопасности в течение одного месяца.</w:t>
            </w:r>
          </w:p>
          <w:p w14:paraId="6C0742B1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5" w:name="bookmark124"/>
            <w:bookmarkEnd w:id="25"/>
            <w:r w:rsidRPr="00406324">
              <w:rPr>
                <w:sz w:val="20"/>
                <w:szCs w:val="20"/>
              </w:rPr>
              <w:t>Выявление нарушителя, в том числе оснащенного специальными техническими средствами, в реальном времени на всем периметре внешних границ зоны транспортной безопасности и критических элементов ОТИ.</w:t>
            </w:r>
          </w:p>
          <w:p w14:paraId="6D9673D6" w14:textId="283BEC22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6" w:name="bookmark125"/>
            <w:bookmarkEnd w:id="26"/>
            <w:r w:rsidRPr="00406324">
              <w:rPr>
                <w:sz w:val="20"/>
                <w:szCs w:val="20"/>
              </w:rPr>
              <w:t>Возможность интеграции технических средств обеспечения транспортной безопасности с другими охранными системами.</w:t>
            </w:r>
          </w:p>
          <w:p w14:paraId="3FE6DC8B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7" w:name="bookmark126"/>
            <w:bookmarkEnd w:id="27"/>
            <w:r w:rsidRPr="00406324">
              <w:rPr>
                <w:sz w:val="20"/>
                <w:szCs w:val="20"/>
              </w:rPr>
              <w:t>Электронное документирование перемещения персонала и посетителей в зону транспортной безопасности и на критические элементы ОТИ или из них.</w:t>
            </w:r>
          </w:p>
          <w:p w14:paraId="16A78775" w14:textId="002F9D9C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1036"/>
              </w:tabs>
              <w:ind w:firstLine="580"/>
              <w:jc w:val="both"/>
              <w:rPr>
                <w:sz w:val="20"/>
                <w:szCs w:val="20"/>
              </w:rPr>
            </w:pPr>
            <w:bookmarkStart w:id="28" w:name="bookmark127"/>
            <w:bookmarkEnd w:id="28"/>
            <w:r w:rsidRPr="00406324">
              <w:rPr>
                <w:sz w:val="20"/>
                <w:szCs w:val="20"/>
              </w:rPr>
              <w:t>Принятие решения о соответствии постоянного пропуска предъявителю с применением биометрических устройств на КПП на границах зоны транспортной безопасности и критических элементов ОТИ.</w:t>
            </w:r>
          </w:p>
          <w:p w14:paraId="34044781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1041"/>
              </w:tabs>
              <w:ind w:firstLine="580"/>
              <w:jc w:val="both"/>
              <w:rPr>
                <w:sz w:val="20"/>
                <w:szCs w:val="20"/>
              </w:rPr>
            </w:pPr>
            <w:bookmarkStart w:id="29" w:name="bookmark128"/>
            <w:bookmarkEnd w:id="29"/>
            <w:r w:rsidRPr="00406324">
              <w:rPr>
                <w:sz w:val="20"/>
                <w:szCs w:val="20"/>
              </w:rPr>
              <w:lastRenderedPageBreak/>
              <w:t xml:space="preserve">Передачу данных в соответствии с порядком передачи данных с </w:t>
            </w:r>
            <w:proofErr w:type="spellStart"/>
            <w:r w:rsidRPr="00406324">
              <w:rPr>
                <w:sz w:val="20"/>
                <w:szCs w:val="20"/>
              </w:rPr>
              <w:t>инженерно</w:t>
            </w:r>
            <w:proofErr w:type="spellEnd"/>
            <w:r w:rsidRPr="00406324">
              <w:rPr>
                <w:sz w:val="20"/>
                <w:szCs w:val="20"/>
              </w:rPr>
              <w:t xml:space="preserve"> - технических систем о лицах, пропущенных в зоны транспортной безопасности или на критические элементы ОТИ, в реальном времени.</w:t>
            </w:r>
          </w:p>
          <w:p w14:paraId="3473C4FE" w14:textId="41FD95EA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6D009C" w14:textId="4AADA40B" w:rsidR="00406324" w:rsidRPr="00406324" w:rsidRDefault="00406324" w:rsidP="0040632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063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Выполнение задания</w:t>
            </w:r>
          </w:p>
          <w:p w14:paraId="027B1497" w14:textId="6FC4F37D" w:rsidR="00406324" w:rsidRPr="00406324" w:rsidRDefault="00406324" w:rsidP="004063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BDF1D3" w14:textId="4D0B30E1" w:rsidR="00406324" w:rsidRPr="00406324" w:rsidRDefault="00406324" w:rsidP="004063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noProof/>
                <w:sz w:val="20"/>
                <w:szCs w:val="20"/>
              </w:rPr>
              <w:drawing>
                <wp:inline distT="0" distB="0" distL="0" distR="0" wp14:anchorId="415EFCB5" wp14:editId="5D01A313">
                  <wp:extent cx="6833972" cy="389488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101"/>
                          <a:stretch/>
                        </pic:blipFill>
                        <pic:spPr bwMode="auto">
                          <a:xfrm>
                            <a:off x="0" y="0"/>
                            <a:ext cx="6840018" cy="389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27BBB94" w14:textId="7324CEE1" w:rsidR="00406324" w:rsidRDefault="00406324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rFonts w:ascii="Times New Roman" w:eastAsia="Times New Roman" w:hAnsi="Times New Roman" w:cs="Times New Roman"/>
                <w:sz w:val="20"/>
                <w:szCs w:val="20"/>
              </w:rPr>
              <w:t>Рисунок 5.1 – Оснащение объекта транспортной инфраструктуры техническими средствами обеспечения транспортной безопасности</w:t>
            </w:r>
          </w:p>
          <w:p w14:paraId="66218CBD" w14:textId="5DE41D7B" w:rsidR="00406324" w:rsidRDefault="00406324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4BD5F3" w14:textId="77777777" w:rsidR="00D107BB" w:rsidRPr="00F431DD" w:rsidRDefault="00D107BB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BD9588" w14:textId="6E8E3951" w:rsidR="00A025AA" w:rsidRPr="00D107BB" w:rsidRDefault="00F431DD" w:rsidP="00F431DD">
            <w:pPr>
              <w:pStyle w:val="11"/>
              <w:keepNext/>
              <w:keepLines/>
              <w:spacing w:after="360" w:line="240" w:lineRule="auto"/>
              <w:jc w:val="left"/>
              <w:rPr>
                <w:sz w:val="24"/>
                <w:szCs w:val="24"/>
              </w:rPr>
            </w:pPr>
            <w:bookmarkStart w:id="30" w:name="bookmark501"/>
            <w:bookmarkStart w:id="31" w:name="bookmark502"/>
            <w:bookmarkStart w:id="32" w:name="bookmark504"/>
            <w:r w:rsidRPr="00D107BB">
              <w:rPr>
                <w:sz w:val="24"/>
                <w:szCs w:val="24"/>
              </w:rPr>
              <w:t xml:space="preserve">6. </w:t>
            </w:r>
            <w:r w:rsidR="00A025AA" w:rsidRPr="00D107BB">
              <w:rPr>
                <w:sz w:val="24"/>
                <w:szCs w:val="24"/>
              </w:rPr>
              <w:t>Расчет ущерба от остановки движения по участку</w:t>
            </w:r>
            <w:bookmarkEnd w:id="30"/>
            <w:bookmarkEnd w:id="31"/>
            <w:bookmarkEnd w:id="32"/>
          </w:p>
          <w:p w14:paraId="4E1E5C18" w14:textId="3543A2B2" w:rsidR="00A025AA" w:rsidRPr="00D107BB" w:rsidRDefault="00A025AA" w:rsidP="00D107BB">
            <w:pPr>
              <w:pStyle w:val="1"/>
              <w:ind w:right="-141" w:firstLine="0"/>
              <w:jc w:val="both"/>
              <w:rPr>
                <w:sz w:val="20"/>
                <w:szCs w:val="20"/>
              </w:rPr>
            </w:pPr>
            <w:r w:rsidRPr="00D107BB">
              <w:rPr>
                <w:b/>
                <w:bCs/>
                <w:sz w:val="20"/>
                <w:szCs w:val="20"/>
              </w:rPr>
              <w:t xml:space="preserve">Цель занятия: </w:t>
            </w:r>
            <w:r w:rsidRPr="00D107BB">
              <w:rPr>
                <w:sz w:val="20"/>
                <w:szCs w:val="20"/>
              </w:rPr>
              <w:t xml:space="preserve">овладеть основными методами определения материального ущерба от последствий </w:t>
            </w:r>
            <w:r w:rsidR="00F431DD" w:rsidRPr="00D107BB">
              <w:rPr>
                <w:sz w:val="20"/>
                <w:szCs w:val="20"/>
              </w:rPr>
              <w:t>актов незаконного вмешательства</w:t>
            </w:r>
            <w:r w:rsidRPr="00D107BB">
              <w:rPr>
                <w:sz w:val="20"/>
                <w:szCs w:val="20"/>
              </w:rPr>
              <w:t xml:space="preserve"> в деятельность ОТИ.</w:t>
            </w:r>
          </w:p>
          <w:p w14:paraId="42C7FB70" w14:textId="77777777" w:rsidR="00F431DD" w:rsidRPr="00A025AA" w:rsidRDefault="00F431DD" w:rsidP="00F431DD">
            <w:pPr>
              <w:pStyle w:val="1"/>
              <w:ind w:right="-141" w:firstLine="0"/>
              <w:rPr>
                <w:sz w:val="20"/>
                <w:szCs w:val="20"/>
              </w:rPr>
            </w:pPr>
          </w:p>
          <w:p w14:paraId="7DBFEED0" w14:textId="33B1FE53" w:rsidR="00A025AA" w:rsidRDefault="00A025AA" w:rsidP="00F431DD">
            <w:pPr>
              <w:pStyle w:val="1"/>
              <w:ind w:firstLine="0"/>
              <w:rPr>
                <w:sz w:val="20"/>
                <w:szCs w:val="20"/>
              </w:rPr>
            </w:pPr>
            <w:r w:rsidRPr="00A025AA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A025AA">
              <w:rPr>
                <w:sz w:val="20"/>
                <w:szCs w:val="20"/>
              </w:rPr>
              <w:t>произвести расчет показателей экономического ущерба при совершении АНВ.</w:t>
            </w:r>
          </w:p>
          <w:p w14:paraId="4E76826E" w14:textId="77777777" w:rsidR="00D107BB" w:rsidRPr="00A025AA" w:rsidRDefault="00D107BB" w:rsidP="00F431DD">
            <w:pPr>
              <w:pStyle w:val="1"/>
              <w:ind w:firstLine="0"/>
              <w:rPr>
                <w:sz w:val="20"/>
                <w:szCs w:val="20"/>
              </w:rPr>
            </w:pPr>
          </w:p>
          <w:p w14:paraId="4739A98F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Ориентировочный ущерб от простоя поезда с учетом объемов движения по участку составит:</w:t>
            </w:r>
          </w:p>
          <w:p w14:paraId="0A2AA081" w14:textId="534B8D19" w:rsidR="00A025AA" w:rsidRPr="00A025AA" w:rsidRDefault="00A025AA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П=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Pr="00A025AA">
              <w:rPr>
                <w:sz w:val="20"/>
                <w:szCs w:val="20"/>
              </w:rPr>
              <w:t xml:space="preserve">               </w:t>
            </w:r>
            <w:r w:rsidR="00D107BB">
              <w:rPr>
                <w:sz w:val="20"/>
                <w:szCs w:val="20"/>
              </w:rPr>
              <w:t xml:space="preserve">                                           </w:t>
            </w:r>
            <w:r w:rsidRPr="00A025AA">
              <w:rPr>
                <w:sz w:val="20"/>
                <w:szCs w:val="20"/>
              </w:rPr>
              <w:t xml:space="preserve">                (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1)</w:t>
            </w:r>
          </w:p>
          <w:p w14:paraId="205C2844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proofErr w:type="spellStart"/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r w:rsidRPr="00A025AA">
              <w:rPr>
                <w:sz w:val="20"/>
                <w:szCs w:val="20"/>
              </w:rPr>
              <w:t xml:space="preserve"> - количество грузовых, пригородных и пассажирских поездов, проходящих через ОТИ, принимаемое по исходным данным;</w:t>
            </w:r>
          </w:p>
          <w:p w14:paraId="0A818369" w14:textId="514C836B" w:rsidR="00A025AA" w:rsidRPr="00A025AA" w:rsidRDefault="00A025AA" w:rsidP="00A025AA">
            <w:pPr>
              <w:pStyle w:val="1"/>
              <w:spacing w:line="276" w:lineRule="auto"/>
              <w:ind w:firstLine="1134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тарифная ставка </w:t>
            </w:r>
            <w:proofErr w:type="spellStart"/>
            <w:r w:rsidRPr="00A025AA">
              <w:rPr>
                <w:sz w:val="20"/>
                <w:szCs w:val="20"/>
              </w:rPr>
              <w:t>поездо</w:t>
            </w:r>
            <w:proofErr w:type="spellEnd"/>
            <w:r w:rsidRPr="00A025AA">
              <w:rPr>
                <w:sz w:val="20"/>
                <w:szCs w:val="20"/>
              </w:rPr>
              <w:t xml:space="preserve">-часа простоя поезда (Т) на электротяге и на </w:t>
            </w:r>
            <w:proofErr w:type="spellStart"/>
            <w:r w:rsidRPr="00A025AA">
              <w:rPr>
                <w:sz w:val="20"/>
                <w:szCs w:val="20"/>
              </w:rPr>
              <w:t>теплотяге</w:t>
            </w:r>
            <w:proofErr w:type="spellEnd"/>
            <w:r w:rsidRPr="00A025AA">
              <w:rPr>
                <w:sz w:val="20"/>
                <w:szCs w:val="20"/>
              </w:rPr>
              <w:t xml:space="preserve"> на Куйбышевской железной дороге в 2014 г.,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1 (согласно заданной схемы станции).</w:t>
            </w:r>
          </w:p>
          <w:p w14:paraId="259B0A4B" w14:textId="4599EEC5" w:rsidR="00A025AA" w:rsidRPr="00A025AA" w:rsidRDefault="00A025AA" w:rsidP="00A025AA">
            <w:pPr>
              <w:pStyle w:val="af8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1</w:t>
            </w:r>
          </w:p>
          <w:tbl>
            <w:tblPr>
              <w:tblOverlap w:val="never"/>
              <w:tblW w:w="873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18"/>
              <w:gridCol w:w="1417"/>
              <w:gridCol w:w="1559"/>
              <w:gridCol w:w="1418"/>
              <w:gridCol w:w="1559"/>
              <w:gridCol w:w="1363"/>
            </w:tblGrid>
            <w:tr w:rsidR="00A025AA" w:rsidRPr="00A025AA" w14:paraId="778B675A" w14:textId="77777777" w:rsidTr="007E60FA">
              <w:trPr>
                <w:trHeight w:hRule="exact" w:val="331"/>
                <w:jc w:val="center"/>
              </w:trPr>
              <w:tc>
                <w:tcPr>
                  <w:tcW w:w="8734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47E6AD1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Тарифная ставка простоя для поезда (Т), руб/час</w:t>
                  </w:r>
                </w:p>
              </w:tc>
            </w:tr>
            <w:tr w:rsidR="00A025AA" w:rsidRPr="00A025AA" w14:paraId="4165887E" w14:textId="77777777" w:rsidTr="007E60FA">
              <w:trPr>
                <w:trHeight w:hRule="exact" w:val="331"/>
                <w:jc w:val="center"/>
              </w:trPr>
              <w:tc>
                <w:tcPr>
                  <w:tcW w:w="4394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08EEA4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электротяге</w:t>
                  </w:r>
                </w:p>
              </w:tc>
              <w:tc>
                <w:tcPr>
                  <w:tcW w:w="434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B7E8AB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left="198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тепловозной тяге</w:t>
                  </w:r>
                </w:p>
              </w:tc>
            </w:tr>
            <w:tr w:rsidR="00A025AA" w:rsidRPr="00A025AA" w14:paraId="6B103C5E" w14:textId="77777777" w:rsidTr="007E60FA">
              <w:trPr>
                <w:trHeight w:hRule="exact" w:val="669"/>
                <w:jc w:val="center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F320F3B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smallCaps/>
                      <w:sz w:val="20"/>
                      <w:szCs w:val="20"/>
                    </w:rPr>
                    <w:t>Тг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E7F32E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20CFEA0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sz w:val="20"/>
                      <w:szCs w:val="20"/>
                    </w:rPr>
                    <w:t>Тпас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3521E54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пригородный,   </w:t>
                  </w:r>
                  <w:proofErr w:type="spellStart"/>
                  <w:r w:rsidRPr="00A025AA">
                    <w:rPr>
                      <w:sz w:val="20"/>
                      <w:szCs w:val="20"/>
                    </w:rPr>
                    <w:t>Тприг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0626C28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line="30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smallCaps/>
                      <w:sz w:val="20"/>
                      <w:szCs w:val="20"/>
                    </w:rPr>
                    <w:t>Тг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DC2D1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2BBAE78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sz w:val="20"/>
                      <w:szCs w:val="20"/>
                    </w:rPr>
                    <w:t>Тпас</w:t>
                  </w:r>
                  <w:proofErr w:type="spellEnd"/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502E6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  <w:r w:rsidRPr="00A025AA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proofErr w:type="spellStart"/>
                  <w:r w:rsidRPr="00A025AA">
                    <w:rPr>
                      <w:sz w:val="20"/>
                      <w:szCs w:val="20"/>
                    </w:rPr>
                    <w:t>Тприг</w:t>
                  </w:r>
                  <w:proofErr w:type="spellEnd"/>
                </w:p>
              </w:tc>
            </w:tr>
            <w:tr w:rsidR="00A025AA" w:rsidRPr="00A025AA" w14:paraId="3A3CD1BC" w14:textId="77777777" w:rsidTr="007E60FA">
              <w:trPr>
                <w:trHeight w:hRule="exact" w:val="336"/>
                <w:jc w:val="center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8E8C906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2070,14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74D427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3335,17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FBC85E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3361,39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F427CB7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4005,28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4B745A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4294,82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5F81B5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3361,39</w:t>
                  </w:r>
                </w:p>
              </w:tc>
            </w:tr>
          </w:tbl>
          <w:p w14:paraId="4A46F4EF" w14:textId="77777777" w:rsidR="00A025AA" w:rsidRPr="00A025AA" w:rsidRDefault="00D1429B" w:rsidP="00A025AA">
            <w:pPr>
              <w:pStyle w:val="af8"/>
              <w:spacing w:before="240" w:line="360" w:lineRule="auto"/>
              <w:ind w:firstLine="0"/>
              <w:jc w:val="center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эл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2070,14∙84+3361,39∙13+3335,17∙42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=14902,8 руб</m:t>
              </m:r>
            </m:oMath>
            <w:r w:rsidR="00A025AA" w:rsidRPr="00A025AA">
              <w:rPr>
                <w:sz w:val="20"/>
                <w:szCs w:val="20"/>
              </w:rPr>
              <w:t xml:space="preserve">  </w:t>
            </w:r>
          </w:p>
          <w:p w14:paraId="1F2F5449" w14:textId="77777777" w:rsidR="00A025AA" w:rsidRPr="00A025AA" w:rsidRDefault="00D1429B" w:rsidP="00A025AA">
            <w:pPr>
              <w:pStyle w:val="af8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теп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4005,28∙84+3361,39∙13+4294,82∙42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=23355,2 руб</m:t>
                </m:r>
              </m:oMath>
            </m:oMathPara>
          </w:p>
          <w:p w14:paraId="75C137BA" w14:textId="77777777" w:rsidR="00A025AA" w:rsidRPr="00A025AA" w:rsidRDefault="00A025AA" w:rsidP="00A025AA">
            <w:pPr>
              <w:pStyle w:val="af8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Коэффициент перевода, зависящий от объема движения (на Куйбышевской железной дороге в 2014 г.),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кр</w:t>
            </w:r>
            <w:proofErr w:type="spellEnd"/>
            <w:r w:rsidRPr="00A025AA">
              <w:rPr>
                <w:sz w:val="20"/>
                <w:szCs w:val="20"/>
              </w:rPr>
              <w:t xml:space="preserve"> =3,45.</w:t>
            </w:r>
          </w:p>
          <w:p w14:paraId="1083D827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lastRenderedPageBreak/>
              <w:t>Стоимость остановки поездов без учета простоя составит:</w:t>
            </w:r>
          </w:p>
          <w:p w14:paraId="2D081421" w14:textId="59DAC8FB" w:rsidR="00A025AA" w:rsidRPr="00A025AA" w:rsidRDefault="00D1429B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3,45∙(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</w:t>
            </w:r>
            <w:r w:rsidR="00D107BB">
              <w:rPr>
                <w:sz w:val="20"/>
                <w:szCs w:val="20"/>
              </w:rPr>
              <w:t xml:space="preserve">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2)</w:t>
            </w:r>
          </w:p>
          <w:p w14:paraId="29F9062A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r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npur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nac</w:t>
            </w:r>
            <w:proofErr w:type="spellEnd"/>
            <w:r w:rsidRPr="00A025AA">
              <w:rPr>
                <w:sz w:val="20"/>
                <w:szCs w:val="20"/>
              </w:rPr>
              <w:t xml:space="preserve"> - количество грузовых, пригородных и пассажирских поездов, проходящих через ОТИ, принимаемое по исходным данным;</w:t>
            </w:r>
          </w:p>
          <w:p w14:paraId="516E3A5F" w14:textId="42507958" w:rsidR="00A025AA" w:rsidRPr="00A025AA" w:rsidRDefault="00A025AA" w:rsidP="00A025AA">
            <w:pPr>
              <w:pStyle w:val="1"/>
              <w:spacing w:line="276" w:lineRule="auto"/>
              <w:ind w:firstLine="993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тарифные ставки стоимости ущерба от остановки поезда (О) на электротяге и на </w:t>
            </w:r>
            <w:proofErr w:type="spellStart"/>
            <w:r w:rsidRPr="00A025AA">
              <w:rPr>
                <w:sz w:val="20"/>
                <w:szCs w:val="20"/>
              </w:rPr>
              <w:t>теплотяге</w:t>
            </w:r>
            <w:proofErr w:type="spellEnd"/>
            <w:r w:rsidRPr="00A025AA">
              <w:rPr>
                <w:sz w:val="20"/>
                <w:szCs w:val="20"/>
              </w:rPr>
              <w:t xml:space="preserve"> на Куйбышевской железной дороге в 2014 г.,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2 (согласно заданной схемы станции).</w:t>
            </w:r>
          </w:p>
          <w:p w14:paraId="0CC2226F" w14:textId="77777777" w:rsidR="00A025AA" w:rsidRPr="00A025AA" w:rsidRDefault="00A025AA" w:rsidP="00A025AA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FC096" w14:textId="77777777" w:rsidR="00A025AA" w:rsidRPr="00A025AA" w:rsidRDefault="00A025AA" w:rsidP="00A025AA">
            <w:pPr>
              <w:pStyle w:val="af8"/>
              <w:ind w:firstLine="0"/>
              <w:jc w:val="right"/>
              <w:rPr>
                <w:iCs/>
                <w:sz w:val="20"/>
                <w:szCs w:val="20"/>
              </w:rPr>
            </w:pPr>
          </w:p>
          <w:p w14:paraId="077C002E" w14:textId="77777777" w:rsidR="00A025AA" w:rsidRPr="00A025AA" w:rsidRDefault="00A025AA" w:rsidP="00A025AA">
            <w:pPr>
              <w:pStyle w:val="af8"/>
              <w:ind w:firstLine="0"/>
              <w:jc w:val="right"/>
              <w:rPr>
                <w:iCs/>
                <w:sz w:val="20"/>
                <w:szCs w:val="20"/>
              </w:rPr>
            </w:pPr>
          </w:p>
          <w:p w14:paraId="3B1F9557" w14:textId="481F50F3" w:rsidR="00A025AA" w:rsidRPr="00A025AA" w:rsidRDefault="00A025AA" w:rsidP="00A025AA">
            <w:pPr>
              <w:pStyle w:val="af8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2</w:t>
            </w:r>
          </w:p>
          <w:tbl>
            <w:tblPr>
              <w:tblOverlap w:val="never"/>
              <w:tblW w:w="8636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1417"/>
              <w:gridCol w:w="1418"/>
              <w:gridCol w:w="1417"/>
              <w:gridCol w:w="1559"/>
              <w:gridCol w:w="1549"/>
            </w:tblGrid>
            <w:tr w:rsidR="00A025AA" w:rsidRPr="00A025AA" w14:paraId="325AC2B8" w14:textId="77777777" w:rsidTr="007E60FA">
              <w:trPr>
                <w:trHeight w:hRule="exact" w:val="336"/>
                <w:jc w:val="center"/>
              </w:trPr>
              <w:tc>
                <w:tcPr>
                  <w:tcW w:w="8636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B10006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Тарифная ставка от остановки поезда (О), руб.</w:t>
                  </w:r>
                </w:p>
              </w:tc>
            </w:tr>
            <w:tr w:rsidR="00A025AA" w:rsidRPr="00A025AA" w14:paraId="2ED12B00" w14:textId="77777777" w:rsidTr="007E60FA">
              <w:trPr>
                <w:trHeight w:hRule="exact" w:val="326"/>
                <w:jc w:val="center"/>
              </w:trPr>
              <w:tc>
                <w:tcPr>
                  <w:tcW w:w="4111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ECCCD5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электротяге</w:t>
                  </w:r>
                </w:p>
              </w:tc>
              <w:tc>
                <w:tcPr>
                  <w:tcW w:w="4525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7AE5DD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тепловозной тяге</w:t>
                  </w:r>
                </w:p>
              </w:tc>
            </w:tr>
            <w:tr w:rsidR="00A025AA" w:rsidRPr="00A025AA" w14:paraId="2E5604A6" w14:textId="77777777" w:rsidTr="007E60FA">
              <w:trPr>
                <w:trHeight w:hRule="exact" w:val="643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96B5F11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line="29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i/>
                      <w:iCs/>
                      <w:smallCaps/>
                      <w:sz w:val="20"/>
                      <w:szCs w:val="20"/>
                    </w:rPr>
                    <w:t>Ог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2ACE45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6037DE4B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Опас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A57CA0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</w:p>
                <w:p w14:paraId="74EF104A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Оприг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250D03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line="29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i/>
                      <w:iCs/>
                      <w:smallCaps/>
                      <w:sz w:val="20"/>
                      <w:szCs w:val="20"/>
                    </w:rPr>
                    <w:t>Ог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51504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6780D23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Опас</w:t>
                  </w:r>
                  <w:proofErr w:type="spellEnd"/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0E34F7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</w:p>
                <w:p w14:paraId="4012DA85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Оприг</w:t>
                  </w:r>
                  <w:proofErr w:type="spellEnd"/>
                </w:p>
              </w:tc>
            </w:tr>
            <w:tr w:rsidR="00A025AA" w:rsidRPr="00A025AA" w14:paraId="37C29BEC" w14:textId="77777777" w:rsidTr="007E60FA">
              <w:trPr>
                <w:trHeight w:hRule="exact" w:val="33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4FD101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118,81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5F66F8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74,88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FE3AC5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31,91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216903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499,87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C682F0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189,42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9A0BC7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67,56</w:t>
                  </w:r>
                </w:p>
              </w:tc>
            </w:tr>
          </w:tbl>
          <w:p w14:paraId="3FE48347" w14:textId="77777777" w:rsidR="00A025AA" w:rsidRPr="00A025AA" w:rsidRDefault="00D1429B" w:rsidP="00A025AA">
            <w:pPr>
              <w:pStyle w:val="af8"/>
              <w:spacing w:before="240" w:line="360" w:lineRule="auto"/>
              <w:ind w:left="523" w:firstLine="0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ост.эл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3,45∙(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118,81∙84+31,91∙13+74,88∙42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=1946,7руб</m:t>
                </m:r>
              </m:oMath>
            </m:oMathPara>
          </w:p>
          <w:p w14:paraId="3C8D0CC4" w14:textId="77777777" w:rsidR="00A025AA" w:rsidRPr="00A025AA" w:rsidRDefault="00D1429B" w:rsidP="00A025AA">
            <w:pPr>
              <w:pStyle w:val="af8"/>
              <w:spacing w:before="240" w:line="360" w:lineRule="auto"/>
              <w:ind w:left="523" w:firstLine="0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ост.теп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3,45∙(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499,87∙84+67,56∙13+189,42∙42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=7305,8руб</m:t>
                </m:r>
              </m:oMath>
            </m:oMathPara>
          </w:p>
          <w:p w14:paraId="0A2F8A1B" w14:textId="77777777" w:rsidR="00A025AA" w:rsidRPr="00A025AA" w:rsidRDefault="00A025AA" w:rsidP="00A025AA">
            <w:pPr>
              <w:pStyle w:val="af8"/>
              <w:spacing w:line="360" w:lineRule="auto"/>
              <w:ind w:left="523" w:firstLine="0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Ущерб от задержки движения поездов по участку:</w:t>
            </w:r>
          </w:p>
          <w:p w14:paraId="5CD1EB8C" w14:textId="479474BF" w:rsidR="00A025AA" w:rsidRPr="00A025AA" w:rsidRDefault="00D1429B" w:rsidP="00A025AA">
            <w:pPr>
              <w:pStyle w:val="1"/>
              <w:spacing w:line="276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пр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+П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∙Т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прост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 </w:t>
            </w:r>
            <w:r w:rsidR="00D107BB">
              <w:rPr>
                <w:sz w:val="20"/>
                <w:szCs w:val="20"/>
              </w:rPr>
              <w:t xml:space="preserve">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3)</w:t>
            </w:r>
          </w:p>
          <w:p w14:paraId="7C464D78" w14:textId="77777777" w:rsidR="00A025AA" w:rsidRPr="00A025AA" w:rsidRDefault="00A025AA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прост</w:t>
            </w:r>
            <w:proofErr w:type="spellEnd"/>
            <w:r w:rsidRPr="00A025AA">
              <w:rPr>
                <w:sz w:val="20"/>
                <w:szCs w:val="20"/>
              </w:rPr>
              <w:t xml:space="preserve"> - общее время остановки движения на участке, возникшее из-за реализации угрозы.</w:t>
            </w:r>
          </w:p>
          <w:p w14:paraId="3016FF36" w14:textId="77777777" w:rsidR="00A025AA" w:rsidRPr="00A025AA" w:rsidRDefault="00D1429B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пр.эл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=1946,7+14902,8∙13=195672,7руб</m:t>
                </m:r>
              </m:oMath>
            </m:oMathPara>
          </w:p>
          <w:p w14:paraId="7D4995F4" w14:textId="77777777" w:rsidR="00A025AA" w:rsidRPr="00A025AA" w:rsidRDefault="00D1429B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пр.теп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=7305,8+23355,2∙13=310923,4руб</m:t>
                </m:r>
              </m:oMath>
            </m:oMathPara>
          </w:p>
          <w:p w14:paraId="0B0A9B98" w14:textId="77777777" w:rsidR="00A025AA" w:rsidRPr="00A025AA" w:rsidRDefault="00A025AA" w:rsidP="00A025AA">
            <w:pPr>
              <w:pStyle w:val="11"/>
              <w:keepNext/>
              <w:keepLines/>
              <w:spacing w:line="276" w:lineRule="auto"/>
              <w:rPr>
                <w:sz w:val="20"/>
                <w:szCs w:val="20"/>
              </w:rPr>
            </w:pPr>
            <w:bookmarkStart w:id="33" w:name="bookmark505"/>
            <w:bookmarkStart w:id="34" w:name="bookmark506"/>
            <w:bookmarkStart w:id="35" w:name="bookmark507"/>
            <w:r w:rsidRPr="00A025AA">
              <w:rPr>
                <w:sz w:val="20"/>
                <w:szCs w:val="20"/>
              </w:rPr>
              <w:t>Ущерб от схода подвижного состава</w:t>
            </w:r>
            <w:bookmarkEnd w:id="33"/>
            <w:bookmarkEnd w:id="34"/>
            <w:bookmarkEnd w:id="35"/>
          </w:p>
          <w:p w14:paraId="30FFC3B4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Для расчета ожидаемого ущерба принимается стоимость нового вагона (цистерна для перевозки светлых нефтепродуктов), стоимость которой принимается из открытых источников. Средняя стоимость нового вагона составляет: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ваг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=2000000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/ваг.</w:t>
            </w:r>
          </w:p>
          <w:p w14:paraId="5F038DAE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Для расчета ожидаемого ущерба принимается бензин марки АИ-92, стоимость которого определяется из открытых источников и составляет на момент оценки уязвимости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груз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=37500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/т.</w:t>
            </w:r>
          </w:p>
          <w:p w14:paraId="265F3C61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При массе груза в цистерне 60 т стоимость груза составит: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груз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=2250000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/ваг.</w:t>
            </w:r>
          </w:p>
          <w:p w14:paraId="2E9C2BDB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Расчет производится исходя из реализации угроз, согласно исходных данных.</w:t>
            </w:r>
          </w:p>
          <w:p w14:paraId="384B4980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Ущерб от схода подвижного состава составит:</w:t>
            </w:r>
          </w:p>
          <w:p w14:paraId="3B4F7E47" w14:textId="0EB25275" w:rsidR="00A025AA" w:rsidRPr="00A025AA" w:rsidRDefault="00D1429B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ваг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сх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сх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кр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∙(С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ваг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груз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), </m:t>
              </m:r>
            </m:oMath>
            <w:r w:rsidR="00A025AA" w:rsidRPr="00A025AA">
              <w:rPr>
                <w:sz w:val="20"/>
                <w:szCs w:val="20"/>
              </w:rPr>
              <w:t xml:space="preserve">            </w:t>
            </w:r>
            <w:r w:rsidR="00D107BB">
              <w:rPr>
                <w:sz w:val="20"/>
                <w:szCs w:val="20"/>
              </w:rPr>
              <w:t xml:space="preserve">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4)</w:t>
            </w:r>
          </w:p>
          <w:p w14:paraId="73AC4E45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Н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сх</w:t>
            </w:r>
            <w:proofErr w:type="spellEnd"/>
            <w:r w:rsidRPr="00A025AA">
              <w:rPr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A025AA">
              <w:rPr>
                <w:i/>
                <w:iCs/>
                <w:sz w:val="20"/>
                <w:szCs w:val="20"/>
              </w:rPr>
              <w:t>-</w:t>
            </w:r>
            <w:r w:rsidRPr="00A025AA">
              <w:rPr>
                <w:sz w:val="20"/>
                <w:szCs w:val="20"/>
              </w:rPr>
              <w:t xml:space="preserve"> количество вагонов, подверженных сходу соответственно скорости движения поезда в случае повреждения верхнего строения пути;</w:t>
            </w:r>
          </w:p>
          <w:p w14:paraId="34439D29" w14:textId="02287E7C" w:rsidR="00A025AA" w:rsidRPr="00A025AA" w:rsidRDefault="00A025AA" w:rsidP="00A025AA">
            <w:pPr>
              <w:pStyle w:val="1"/>
              <w:spacing w:line="276" w:lineRule="auto"/>
              <w:ind w:left="220" w:firstLine="5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ск</w:t>
            </w:r>
            <w:proofErr w:type="spellEnd"/>
            <w:r w:rsidRPr="00A025AA">
              <w:rPr>
                <w:sz w:val="20"/>
                <w:szCs w:val="20"/>
              </w:rPr>
              <w:t xml:space="preserve"> - коэффициент, зависящий от максимальной скорости движения по участку,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3;</w:t>
            </w:r>
          </w:p>
          <w:p w14:paraId="20F0FD8C" w14:textId="77777777" w:rsidR="00A025AA" w:rsidRPr="00A025AA" w:rsidRDefault="00A025AA" w:rsidP="00A025AA">
            <w:pPr>
              <w:pStyle w:val="1"/>
              <w:spacing w:line="276" w:lineRule="auto"/>
              <w:ind w:firstLine="7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кр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=1,5</w:t>
            </w:r>
            <w:r w:rsidRPr="00A025AA">
              <w:rPr>
                <w:sz w:val="20"/>
                <w:szCs w:val="20"/>
              </w:rPr>
              <w:t xml:space="preserve"> - коэффициент, учитывающий наличие кривых участков пути;</w:t>
            </w:r>
          </w:p>
          <w:p w14:paraId="583B9A8E" w14:textId="77777777" w:rsidR="00A025AA" w:rsidRPr="00A025AA" w:rsidRDefault="00A025AA" w:rsidP="00A025AA">
            <w:pPr>
              <w:pStyle w:val="1"/>
              <w:spacing w:line="276" w:lineRule="auto"/>
              <w:ind w:firstLine="7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н</w:t>
            </w:r>
            <w:proofErr w:type="spellEnd"/>
            <w:r w:rsidRPr="00A025AA">
              <w:rPr>
                <w:sz w:val="20"/>
                <w:szCs w:val="20"/>
              </w:rPr>
              <w:t>=1,5 - коэффициент, учитывающий наличие насыпей.</w:t>
            </w:r>
          </w:p>
          <w:p w14:paraId="01A52A5B" w14:textId="51343794" w:rsidR="00A025AA" w:rsidRPr="00A025AA" w:rsidRDefault="00A025AA" w:rsidP="00A025AA">
            <w:pPr>
              <w:pStyle w:val="1"/>
              <w:spacing w:line="276" w:lineRule="auto"/>
              <w:ind w:firstLine="76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3</w:t>
            </w:r>
          </w:p>
          <w:tbl>
            <w:tblPr>
              <w:tblOverlap w:val="never"/>
              <w:tblW w:w="8937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15"/>
              <w:gridCol w:w="3260"/>
              <w:gridCol w:w="1276"/>
              <w:gridCol w:w="1186"/>
            </w:tblGrid>
            <w:tr w:rsidR="00A025AA" w:rsidRPr="00A025AA" w14:paraId="70DD1F6D" w14:textId="77777777" w:rsidTr="007E60FA">
              <w:trPr>
                <w:trHeight w:hRule="exact" w:val="331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856A6B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Скорость движения, км/час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F45D8FF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Количество сошедших вагонов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A2AE3D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273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Cs/>
                      <w:sz w:val="20"/>
                      <w:szCs w:val="20"/>
                    </w:rPr>
                    <w:t>Кпас</w:t>
                  </w:r>
                  <w:proofErr w:type="spellEnd"/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0340E3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Кск</w:t>
                  </w:r>
                  <w:proofErr w:type="spellEnd"/>
                </w:p>
              </w:tc>
            </w:tr>
            <w:tr w:rsidR="00A025AA" w:rsidRPr="00A025AA" w14:paraId="52E6F0E8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E0B8611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до 40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23228D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DF1561D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0,01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E8156A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0,4</w:t>
                  </w:r>
                </w:p>
              </w:tc>
            </w:tr>
            <w:tr w:rsidR="00A025AA" w:rsidRPr="00A025AA" w14:paraId="7C90C8C9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B4C7C1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41-60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5FF7ED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B71D83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F3E478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A025AA" w:rsidRPr="00A025AA" w14:paraId="229CE9D6" w14:textId="77777777" w:rsidTr="007E60FA">
              <w:trPr>
                <w:trHeight w:hRule="exact" w:val="331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73D2D6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61-90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6C337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FFEA6D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D10AE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A025AA" w:rsidRPr="00A025AA" w14:paraId="0881C073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8C37202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91-120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CF9AA90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1114FA0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028639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A025AA" w:rsidRPr="00A025AA" w14:paraId="01819D78" w14:textId="77777777" w:rsidTr="007E60FA">
              <w:trPr>
                <w:trHeight w:hRule="exact" w:val="33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4C0A36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Более 120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D49F6B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98AC92F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54EFD6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1,7</w:t>
                  </w:r>
                </w:p>
              </w:tc>
            </w:tr>
          </w:tbl>
          <w:p w14:paraId="6482A4F6" w14:textId="77777777" w:rsidR="00A025AA" w:rsidRPr="00A025AA" w:rsidRDefault="00A025AA" w:rsidP="00A025AA">
            <w:pPr>
              <w:pStyle w:val="af8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02FF5D32" w14:textId="77777777" w:rsidR="00A025AA" w:rsidRPr="00A025AA" w:rsidRDefault="00D1429B" w:rsidP="00A025AA">
            <w:pPr>
              <w:pStyle w:val="af8"/>
              <w:ind w:firstLine="0"/>
              <w:jc w:val="center"/>
              <w:rPr>
                <w:b/>
                <w:b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ваг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=8∙1∙1,5∙1,5∙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2000000+2250000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=76,5млн.руб</m:t>
                </m:r>
              </m:oMath>
            </m:oMathPara>
          </w:p>
          <w:p w14:paraId="19A6EE5B" w14:textId="77777777" w:rsidR="00A025AA" w:rsidRPr="00A025AA" w:rsidRDefault="00A025AA" w:rsidP="00A025AA">
            <w:pPr>
              <w:pStyle w:val="af8"/>
              <w:spacing w:before="240" w:line="36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025AA">
              <w:rPr>
                <w:b/>
                <w:bCs/>
                <w:sz w:val="20"/>
                <w:szCs w:val="20"/>
              </w:rPr>
              <w:lastRenderedPageBreak/>
              <w:t>Расчет количества пострадавших</w:t>
            </w:r>
          </w:p>
          <w:p w14:paraId="3412CC76" w14:textId="4F35332F" w:rsidR="00A025AA" w:rsidRPr="00A025AA" w:rsidRDefault="00A025AA" w:rsidP="00A025AA">
            <w:pPr>
              <w:pStyle w:val="1"/>
              <w:spacing w:line="360" w:lineRule="auto"/>
              <w:ind w:left="220" w:firstLine="56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Количество пострадавших от схода подвижного состава пассажирского поезда составит:</w:t>
            </w:r>
          </w:p>
          <w:p w14:paraId="503AAC93" w14:textId="24979962" w:rsidR="00A025AA" w:rsidRPr="00A025AA" w:rsidRDefault="00D1429B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, 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    </w:t>
            </w:r>
            <w:r w:rsidR="00D107BB">
              <w:rPr>
                <w:sz w:val="20"/>
                <w:szCs w:val="20"/>
              </w:rPr>
              <w:t xml:space="preserve">    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5)</w:t>
            </w:r>
          </w:p>
          <w:p w14:paraId="75FB57D8" w14:textId="77777777" w:rsidR="00A025AA" w:rsidRPr="00A025AA" w:rsidRDefault="00A025AA" w:rsidP="00A025AA">
            <w:pPr>
              <w:pStyle w:val="1"/>
              <w:spacing w:line="360" w:lineRule="auto"/>
              <w:ind w:left="567" w:firstLine="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Н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>-населенность поезда (пассажир. - 400/пригородного - 160), пасс.;</w:t>
            </w:r>
          </w:p>
          <w:p w14:paraId="4665EE82" w14:textId="7B24422B" w:rsidR="00A025AA" w:rsidRPr="00A025AA" w:rsidRDefault="00A025AA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коэффициент, зависящий от скорости движения поездов по участку,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3.</w:t>
            </w:r>
          </w:p>
          <w:p w14:paraId="4F7BC093" w14:textId="77777777" w:rsidR="00A025AA" w:rsidRPr="00A025AA" w:rsidRDefault="00D1429B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пас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=400∙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0,03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=12пасс</m:t>
                </m:r>
              </m:oMath>
            </m:oMathPara>
          </w:p>
          <w:p w14:paraId="5997AEF4" w14:textId="77777777" w:rsidR="00A025AA" w:rsidRPr="00A025AA" w:rsidRDefault="00D1429B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приг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=160∙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0,03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=5пасс</m:t>
                </m:r>
              </m:oMath>
            </m:oMathPara>
          </w:p>
          <w:p w14:paraId="2B1FA188" w14:textId="77777777" w:rsidR="00A025AA" w:rsidRPr="00A025AA" w:rsidRDefault="00A025AA" w:rsidP="00A025AA">
            <w:pPr>
              <w:pStyle w:val="11"/>
              <w:keepNext/>
              <w:keepLines/>
              <w:spacing w:before="240" w:line="360" w:lineRule="auto"/>
              <w:rPr>
                <w:sz w:val="20"/>
                <w:szCs w:val="20"/>
              </w:rPr>
            </w:pPr>
            <w:bookmarkStart w:id="36" w:name="bookmark508"/>
            <w:bookmarkStart w:id="37" w:name="bookmark509"/>
            <w:bookmarkStart w:id="38" w:name="bookmark510"/>
            <w:r w:rsidRPr="00A025AA">
              <w:rPr>
                <w:sz w:val="20"/>
                <w:szCs w:val="20"/>
              </w:rPr>
              <w:t>Ущерб от разрушения элементов транспортной инфраструктуры:</w:t>
            </w:r>
            <w:bookmarkEnd w:id="36"/>
            <w:bookmarkEnd w:id="37"/>
            <w:bookmarkEnd w:id="38"/>
          </w:p>
          <w:p w14:paraId="77849E8B" w14:textId="44271BBB" w:rsidR="00A025AA" w:rsidRPr="00A025AA" w:rsidRDefault="00D1429B" w:rsidP="00A025AA">
            <w:pPr>
              <w:pStyle w:val="1"/>
              <w:spacing w:line="360" w:lineRule="auto"/>
              <w:ind w:firstLine="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р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Σ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И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</w:t>
            </w:r>
            <w:r w:rsidR="00D107BB">
              <w:rPr>
                <w:sz w:val="20"/>
                <w:szCs w:val="20"/>
              </w:rPr>
              <w:t xml:space="preserve">      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6)</w:t>
            </w:r>
          </w:p>
          <w:p w14:paraId="35C326EB" w14:textId="77777777" w:rsidR="00A025AA" w:rsidRPr="00A025AA" w:rsidRDefault="00A025AA" w:rsidP="00A025AA">
            <w:pPr>
              <w:pStyle w:val="1"/>
              <w:ind w:left="220" w:firstLine="56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r w:rsidRPr="00A025AA">
              <w:rPr>
                <w:i/>
                <w:iCs/>
                <w:smallCaps/>
                <w:sz w:val="20"/>
                <w:szCs w:val="20"/>
              </w:rPr>
              <w:t>С</w:t>
            </w:r>
            <w:r w:rsidRPr="00A025AA">
              <w:rPr>
                <w:i/>
                <w:iCs/>
                <w:smallCaps/>
                <w:sz w:val="20"/>
                <w:szCs w:val="20"/>
                <w:vertAlign w:val="subscript"/>
              </w:rPr>
              <w:t>и</w:t>
            </w:r>
            <w:r w:rsidRPr="00A025AA">
              <w:rPr>
                <w:sz w:val="20"/>
                <w:szCs w:val="20"/>
              </w:rPr>
              <w:t xml:space="preserve"> - стоимость элемента инфраструктуры, руб. (стоимость производства 1 км восстановительного ремонта пути на новых материалах, рельсы Р65, шпалы </w:t>
            </w:r>
            <w:proofErr w:type="spellStart"/>
            <w:r w:rsidRPr="00A025AA">
              <w:rPr>
                <w:sz w:val="20"/>
                <w:szCs w:val="20"/>
              </w:rPr>
              <w:t>ж.б</w:t>
            </w:r>
            <w:proofErr w:type="spellEnd"/>
            <w:r w:rsidRPr="00A025AA">
              <w:rPr>
                <w:sz w:val="20"/>
                <w:szCs w:val="20"/>
              </w:rPr>
              <w:t>. - 9,9 млн. руб.);</w:t>
            </w:r>
          </w:p>
          <w:p w14:paraId="1AB8D8EB" w14:textId="066DCCD1" w:rsidR="00A025AA" w:rsidRPr="00A025AA" w:rsidRDefault="00A025AA" w:rsidP="00A025AA">
            <w:pPr>
              <w:pStyle w:val="1"/>
              <w:ind w:firstLine="92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L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 -</w:t>
            </w:r>
            <w:r w:rsidRPr="00A025AA">
              <w:rPr>
                <w:sz w:val="20"/>
                <w:szCs w:val="20"/>
              </w:rPr>
              <w:t xml:space="preserve"> длина поврежденного участка верхнего строения пути, км (согласно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4);</w:t>
            </w:r>
          </w:p>
          <w:p w14:paraId="40667727" w14:textId="77777777" w:rsidR="00A025AA" w:rsidRPr="00A025AA" w:rsidRDefault="00A025AA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М</w:t>
            </w:r>
            <w:r w:rsidRPr="00A025AA">
              <w:rPr>
                <w:sz w:val="20"/>
                <w:szCs w:val="20"/>
              </w:rPr>
              <w:t xml:space="preserve"> = 1,4 - коэффициент, учитывающий стоимость монтажа элемента транспортной инфраструктуры.</w:t>
            </w:r>
          </w:p>
          <w:p w14:paraId="35F5ED75" w14:textId="52C8DCAB" w:rsidR="00A025AA" w:rsidRPr="00A025AA" w:rsidRDefault="00A025AA" w:rsidP="00A025AA">
            <w:pPr>
              <w:pStyle w:val="1"/>
              <w:spacing w:after="40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4</w:t>
            </w:r>
          </w:p>
          <w:tbl>
            <w:tblPr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96"/>
              <w:gridCol w:w="4166"/>
            </w:tblGrid>
            <w:tr w:rsidR="00A025AA" w:rsidRPr="00A025AA" w14:paraId="09944DDC" w14:textId="77777777" w:rsidTr="007E60FA">
              <w:trPr>
                <w:trHeight w:hRule="exact" w:val="331"/>
                <w:jc w:val="center"/>
              </w:trPr>
              <w:tc>
                <w:tcPr>
                  <w:tcW w:w="3696" w:type="dxa"/>
                  <w:shd w:val="clear" w:color="auto" w:fill="FFFFFF"/>
                  <w:vAlign w:val="bottom"/>
                </w:tcPr>
                <w:p w14:paraId="36A376A0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Скорость движения, км/час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bottom"/>
                </w:tcPr>
                <w:p w14:paraId="380A98CA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Разрушение пути, км</w:t>
                  </w:r>
                </w:p>
              </w:tc>
            </w:tr>
            <w:tr w:rsidR="00A025AA" w:rsidRPr="00A025AA" w14:paraId="5DEF4E5E" w14:textId="77777777" w:rsidTr="007E60FA">
              <w:trPr>
                <w:trHeight w:hRule="exact" w:val="326"/>
                <w:jc w:val="center"/>
              </w:trPr>
              <w:tc>
                <w:tcPr>
                  <w:tcW w:w="3696" w:type="dxa"/>
                  <w:shd w:val="clear" w:color="auto" w:fill="FFFFFF"/>
                  <w:vAlign w:val="bottom"/>
                </w:tcPr>
                <w:p w14:paraId="197BA78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до 40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bottom"/>
                </w:tcPr>
                <w:p w14:paraId="37D7694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1,3</w:t>
                  </w:r>
                </w:p>
              </w:tc>
            </w:tr>
            <w:tr w:rsidR="00A025AA" w:rsidRPr="00A025AA" w14:paraId="45A90981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409E4A1C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41-60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138DE579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A025AA" w:rsidRPr="00A025AA" w14:paraId="4836EC15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00DE7CB3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61-90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7262828A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3,0</w:t>
                  </w:r>
                </w:p>
              </w:tc>
            </w:tr>
            <w:tr w:rsidR="00A025AA" w:rsidRPr="00A025AA" w14:paraId="152EBCA0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7E0BC20F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91-120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2420B0E3" w14:textId="77777777" w:rsidR="00A025AA" w:rsidRPr="00A025AA" w:rsidRDefault="00A025AA" w:rsidP="00D1429B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3,9</w:t>
                  </w:r>
                </w:p>
              </w:tc>
            </w:tr>
          </w:tbl>
          <w:p w14:paraId="3D06F687" w14:textId="77777777" w:rsidR="00A025AA" w:rsidRPr="00A025AA" w:rsidRDefault="00A025AA" w:rsidP="00A025AA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2C7FEB" w14:textId="77777777" w:rsidR="00A025AA" w:rsidRPr="00A025AA" w:rsidRDefault="00A025AA" w:rsidP="00A025AA">
            <w:pPr>
              <w:spacing w:after="2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9381C" w14:textId="79344344" w:rsidR="00CF279B" w:rsidRPr="00406324" w:rsidRDefault="00D1429B" w:rsidP="00A025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9,9∙1,9∙1,4=26,334млн. руб.</m:t>
                </m:r>
              </m:oMath>
            </m:oMathPara>
          </w:p>
        </w:tc>
      </w:tr>
    </w:tbl>
    <w:p w14:paraId="2168FFC4" w14:textId="036C8BB8" w:rsidR="00A025AA" w:rsidRDefault="00A025AA" w:rsidP="00A025AA">
      <w:pPr>
        <w:pStyle w:val="afe"/>
        <w:ind w:firstLine="720"/>
        <w:jc w:val="center"/>
        <w:rPr>
          <w:sz w:val="24"/>
          <w:szCs w:val="24"/>
        </w:rPr>
      </w:pPr>
    </w:p>
    <w:p w14:paraId="09A50866" w14:textId="77777777" w:rsidR="00A025AA" w:rsidRDefault="00A025AA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p w14:paraId="39BD99CD" w14:textId="716A10A3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D0D3F25" w14:textId="77777777" w:rsidR="00E3305A" w:rsidRPr="009E1016" w:rsidRDefault="00E3305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226F486" w14:textId="503C20B8" w:rsidR="00E3305A" w:rsidRPr="00E3305A" w:rsidRDefault="00E3305A" w:rsidP="00D107BB">
      <w:pPr>
        <w:spacing w:after="0" w:line="238" w:lineRule="auto"/>
        <w:ind w:left="42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Вопросы к зачету:</w:t>
      </w:r>
    </w:p>
    <w:p w14:paraId="2DC0081D" w14:textId="77777777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</w:p>
    <w:p w14:paraId="2B7F675D" w14:textId="0BCAF76F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категорий.</w:t>
      </w:r>
    </w:p>
    <w:p w14:paraId="51AD147B" w14:textId="0483160D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2. Уровни безопасности объектов транспортной инфраструктуры и транспортных средств и о порядке их объявления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(установления)</w:t>
      </w:r>
    </w:p>
    <w:p w14:paraId="77F79E47" w14:textId="77777777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3. Структура управления обеспечением транспортной безопасности в Российской Федерации.</w:t>
      </w:r>
    </w:p>
    <w:p w14:paraId="0B6BEF30" w14:textId="5DA15B9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4158D41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5. Порядок проведения оценки уязвимости объектов транспортной инфраструктуры и транспортных средств</w:t>
      </w:r>
    </w:p>
    <w:p w14:paraId="07CE2C7D" w14:textId="0F555A3E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6. Критические элементы объектов транспортной инфраструктуры и транспортных средств. Определение критических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элементов.</w:t>
      </w:r>
    </w:p>
    <w:p w14:paraId="0B8D639F" w14:textId="5873C71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7. Зона транспортной безопасности и зона свободного доступа объектов транспортной инфраструктуры и транспортных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средств. Определение границ зоны транспортной безопасности.</w:t>
      </w:r>
    </w:p>
    <w:p w14:paraId="4A3384AE" w14:textId="2E51233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8. Технологический и перевозочный сектор зоны транспортной безопасности. Определение границ секторов зоны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безопасности.</w:t>
      </w:r>
    </w:p>
    <w:p w14:paraId="3575F0B6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9. Порядок определения наиболее вероятного сценария акта незаконного вмешательства.</w:t>
      </w:r>
    </w:p>
    <w:p w14:paraId="08A0465E" w14:textId="5C1CFC38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10. Модель нарушителя. Использование модели нарушителя при оценке уязвимости объектов транспортной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инфраструктуры и транспортных средств.</w:t>
      </w:r>
    </w:p>
    <w:p w14:paraId="07B84C3C" w14:textId="5662B805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11. Формы ОТИ на различные объекты транспортной инфраструктуры и транспортных средств. Порядок и правила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заполнения форм ОТИ.</w:t>
      </w:r>
    </w:p>
    <w:p w14:paraId="4451433B" w14:textId="7377310F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12. Методика оценки системы мер обеспечения транспортной безопасности на объектах транспортной инфраструктуры 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средствах.</w:t>
      </w:r>
    </w:p>
    <w:p w14:paraId="7C8D196E" w14:textId="68FD3DB9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13. Порядок получения субъектами транспортной инфраструктуры и перевозчиками информации по вопросам обеспечения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безопасности.</w:t>
      </w:r>
    </w:p>
    <w:p w14:paraId="4C15797C" w14:textId="6BAECE2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lastRenderedPageBreak/>
        <w:t>14. Порядок информирования субъектами транспортной инфраструктуры и перевозчиками об угрозах совершения и о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совершении актов незаконного вмешательства на объектах транспортной инфраструктуры и транспортных средствах</w:t>
      </w:r>
    </w:p>
    <w:p w14:paraId="6EE272DE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15. Обеспечение ограничения доступа к результатам оценки уязвимости.</w:t>
      </w:r>
    </w:p>
    <w:p w14:paraId="005DB347" w14:textId="050C55B8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16. Порядок согласования и утверждения результатов оценки уязвимости. Сроки проведения, согласования и утверждения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результатов оценки уязвимости</w:t>
      </w:r>
    </w:p>
    <w:p w14:paraId="25B34B64" w14:textId="704EDDCB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17. Специализированные организации. Правила аккредитации юридических лиц для проведения оценки уязвимости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объектов транспортной инфраструктуры и транспортных средств</w:t>
      </w:r>
    </w:p>
    <w:p w14:paraId="6A5FEF54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18. Перечень работ, непосредственно связанных с обеспечением транспортной безопасности</w:t>
      </w:r>
    </w:p>
    <w:p w14:paraId="7D6D53FC" w14:textId="34BA0DCA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19. Порядок разработки планов обеспечения транспортной безопасности объектов транспортной инфраструктуры 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средств.</w:t>
      </w:r>
    </w:p>
    <w:p w14:paraId="663BEF05" w14:textId="520D16A6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20. Требования по обеспечению транспортной безопасности. Документы, направленные на реализацию мер по обеспечению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 ОТИ или ТС, являющиеся приложением к плану обеспечения транспортной безопасности</w:t>
      </w:r>
    </w:p>
    <w:p w14:paraId="244D720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21. Сроки разработки, утверждения и реализации Планов обеспечения транспортной безопасности</w:t>
      </w:r>
    </w:p>
    <w:p w14:paraId="4A1D3164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22. Ограничение по допуску к работам связанных с обеспечением транспортной безопасности</w:t>
      </w:r>
    </w:p>
    <w:p w14:paraId="5CFCACE8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23. Требования к подразделениям транспортной безопасности</w:t>
      </w:r>
    </w:p>
    <w:p w14:paraId="6482297B" w14:textId="1384F6F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24. Требования к информированию физических и юридических лиц, находящихся на ОТИ или ТС, о законодательных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требованиях в области транспортной безопасности</w:t>
      </w:r>
    </w:p>
    <w:p w14:paraId="707E2E6B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25. Требования к проведению учений по транспортной безопасности к субъектам транспортной инфраструктуры</w:t>
      </w:r>
    </w:p>
    <w:p w14:paraId="33C7BDCD" w14:textId="00D3BB92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26. Требования к порядку информирования и изменению конструктивных и технических элементов, технологических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процессов</w:t>
      </w:r>
    </w:p>
    <w:p w14:paraId="10C92FE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27. Требования к постам обеспечения транспортной безопасности</w:t>
      </w:r>
    </w:p>
    <w:p w14:paraId="11405165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28. Требования к контрольно-пропускным пунктам (постам)</w:t>
      </w:r>
    </w:p>
    <w:p w14:paraId="6B7F4F4E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29. Требования по обеспечению транспортной безопасности. Требования к объектам первой категории</w:t>
      </w:r>
    </w:p>
    <w:p w14:paraId="0E124558" w14:textId="165F6055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6DFB0AEC" w14:textId="590D32F0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52DEE44A" w14:textId="35B68372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4BE8BBBB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33. Требования по обеспечению транспортной безопасности. Требования к объектам второй категории</w:t>
      </w:r>
    </w:p>
    <w:p w14:paraId="3A76CE66" w14:textId="0A60CC3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AD8F43F" w14:textId="7AC0E94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01F02E1" w14:textId="02361C26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0BE6473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37. Требования по обеспечению транспортной безопасности. Требования к объектам третьей категории</w:t>
      </w:r>
    </w:p>
    <w:p w14:paraId="53209393" w14:textId="3BD00CA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23CA5BBA" w14:textId="1C520224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252DA293" w14:textId="669B1DD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62C29720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41. Требования по обеспечению транспортной безопасности. Требования к объектам четвертой категории</w:t>
      </w:r>
    </w:p>
    <w:p w14:paraId="5E2C8987" w14:textId="4E0770E4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42. Требования по обеспечению транспортной безопасности. Требования к объектам четвертой категории при первом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уровне безопасности</w:t>
      </w:r>
    </w:p>
    <w:p w14:paraId="6DA4F740" w14:textId="46122489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уровне безопасности</w:t>
      </w:r>
    </w:p>
    <w:p w14:paraId="4506A686" w14:textId="30D5A3D3" w:rsidR="00E3305A" w:rsidRPr="00E3305A" w:rsidRDefault="00E3305A" w:rsidP="00D107BB">
      <w:pPr>
        <w:spacing w:after="0" w:line="240" w:lineRule="auto"/>
        <w:ind w:left="426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lastRenderedPageBreak/>
        <w:t>44. Требования по обеспечению транспортной безопасности. Требования к объектам четвертой категории при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третьем уровне безопасности.</w:t>
      </w:r>
    </w:p>
    <w:p w14:paraId="4FFA976D" w14:textId="0EFAB33E" w:rsidR="009D1287" w:rsidRDefault="009D1287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42BAFFFB" w14:textId="77777777" w:rsidR="00E3305A" w:rsidRDefault="00E330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2933B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5B256A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5B3876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35E7DD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0E91E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8FF00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9B0516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C30905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E1F7B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C5786B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AA959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CDA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50EF4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D0766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5AB1D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B658B4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19DEF0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E7A2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4A5E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F090E7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5B9CD4C" w14:textId="77777777" w:rsidR="00D1429B" w:rsidRPr="00D1429B" w:rsidRDefault="00D1429B" w:rsidP="00D1429B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39" w:name="_Hlk234498469"/>
      <w:r w:rsidRPr="00D142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3405A045" w14:textId="77777777" w:rsidR="00D1429B" w:rsidRPr="00D1429B" w:rsidRDefault="00D1429B" w:rsidP="00D1429B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6E251BB" w14:textId="77777777" w:rsidR="00D1429B" w:rsidRPr="00D1429B" w:rsidRDefault="00D1429B" w:rsidP="00D14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4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D1429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3664488" w14:textId="77777777" w:rsidR="00D1429B" w:rsidRPr="00D1429B" w:rsidRDefault="00D1429B" w:rsidP="00D142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429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455FE7D4" w14:textId="77777777" w:rsidR="00D1429B" w:rsidRPr="00D1429B" w:rsidRDefault="00D1429B" w:rsidP="00D14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4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D1429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B4D825E" w14:textId="77777777" w:rsidR="00D1429B" w:rsidRPr="00D1429B" w:rsidRDefault="00D1429B" w:rsidP="00D14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429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39"/>
    </w:p>
    <w:p w14:paraId="593A3FF0" w14:textId="77777777" w:rsidR="00D1429B" w:rsidRDefault="00D1429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150D7E" w14:textId="53E788F2" w:rsidR="00193002" w:rsidRPr="00115836" w:rsidRDefault="00193002" w:rsidP="009512FC">
      <w:pPr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5C8C" w14:textId="77777777" w:rsidR="002160EB" w:rsidRDefault="002160EB" w:rsidP="00EE3C25">
      <w:pPr>
        <w:spacing w:after="0" w:line="240" w:lineRule="auto"/>
      </w:pPr>
      <w:r>
        <w:separator/>
      </w:r>
    </w:p>
  </w:endnote>
  <w:endnote w:type="continuationSeparator" w:id="0">
    <w:p w14:paraId="4B8F8A93" w14:textId="77777777" w:rsidR="002160EB" w:rsidRDefault="002160EB" w:rsidP="00EE3C25">
      <w:pPr>
        <w:spacing w:after="0" w:line="240" w:lineRule="auto"/>
      </w:pPr>
      <w:r>
        <w:continuationSeparator/>
      </w:r>
    </w:p>
  </w:endnote>
  <w:endnote w:type="continuationNotice" w:id="1">
    <w:p w14:paraId="6866A00E" w14:textId="77777777" w:rsidR="002160EB" w:rsidRDefault="002160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4ED3" w14:textId="77777777" w:rsidR="002160EB" w:rsidRDefault="002160EB" w:rsidP="00EE3C25">
      <w:pPr>
        <w:spacing w:after="0" w:line="240" w:lineRule="auto"/>
      </w:pPr>
      <w:r>
        <w:separator/>
      </w:r>
    </w:p>
  </w:footnote>
  <w:footnote w:type="continuationSeparator" w:id="0">
    <w:p w14:paraId="2EE5AEDD" w14:textId="77777777" w:rsidR="002160EB" w:rsidRDefault="002160EB" w:rsidP="00EE3C25">
      <w:pPr>
        <w:spacing w:after="0" w:line="240" w:lineRule="auto"/>
      </w:pPr>
      <w:r>
        <w:continuationSeparator/>
      </w:r>
    </w:p>
  </w:footnote>
  <w:footnote w:type="continuationNotice" w:id="1">
    <w:p w14:paraId="7F837FC8" w14:textId="77777777" w:rsidR="002160EB" w:rsidRDefault="002160EB">
      <w:pPr>
        <w:spacing w:after="0" w:line="240" w:lineRule="auto"/>
      </w:pPr>
    </w:p>
  </w:footnote>
  <w:footnote w:id="2">
    <w:p w14:paraId="33F3E855" w14:textId="77777777" w:rsidR="007E60FA" w:rsidRPr="00A80977" w:rsidRDefault="007E60F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433148"/>
    <w:multiLevelType w:val="multilevel"/>
    <w:tmpl w:val="C0CE4E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311B6A"/>
    <w:multiLevelType w:val="multilevel"/>
    <w:tmpl w:val="089CC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E55093"/>
    <w:multiLevelType w:val="multilevel"/>
    <w:tmpl w:val="DC8686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A8137E"/>
    <w:multiLevelType w:val="multilevel"/>
    <w:tmpl w:val="DF2C27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40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7"/>
  </w:num>
  <w:num w:numId="42">
    <w:abstractNumId w:val="9"/>
  </w:num>
  <w:num w:numId="43">
    <w:abstractNumId w:val="15"/>
  </w:num>
  <w:num w:numId="44">
    <w:abstractNumId w:val="25"/>
  </w:num>
  <w:num w:numId="45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1793"/>
    <w:rsid w:val="00013C81"/>
    <w:rsid w:val="00026163"/>
    <w:rsid w:val="000327BD"/>
    <w:rsid w:val="00036BB0"/>
    <w:rsid w:val="00050AE8"/>
    <w:rsid w:val="00055E3E"/>
    <w:rsid w:val="0005679E"/>
    <w:rsid w:val="00063553"/>
    <w:rsid w:val="0006691F"/>
    <w:rsid w:val="00066AE2"/>
    <w:rsid w:val="00070E92"/>
    <w:rsid w:val="0007567E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2F76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2E7"/>
    <w:rsid w:val="001E23E3"/>
    <w:rsid w:val="001E2846"/>
    <w:rsid w:val="001E7A5D"/>
    <w:rsid w:val="001E7EA4"/>
    <w:rsid w:val="00203464"/>
    <w:rsid w:val="002078E6"/>
    <w:rsid w:val="002103AC"/>
    <w:rsid w:val="00215434"/>
    <w:rsid w:val="002160EB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06324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BBD"/>
    <w:rsid w:val="004B007E"/>
    <w:rsid w:val="004C026B"/>
    <w:rsid w:val="004E0A69"/>
    <w:rsid w:val="004E6732"/>
    <w:rsid w:val="004F09F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328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60FA"/>
    <w:rsid w:val="007F5768"/>
    <w:rsid w:val="007F7B6B"/>
    <w:rsid w:val="0080343E"/>
    <w:rsid w:val="0081717D"/>
    <w:rsid w:val="0083657B"/>
    <w:rsid w:val="00847A7D"/>
    <w:rsid w:val="00847F21"/>
    <w:rsid w:val="00853EC4"/>
    <w:rsid w:val="00854C05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2FC"/>
    <w:rsid w:val="009515B4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1287"/>
    <w:rsid w:val="009D3683"/>
    <w:rsid w:val="009D3F9A"/>
    <w:rsid w:val="009D42A4"/>
    <w:rsid w:val="009E1016"/>
    <w:rsid w:val="009F2E34"/>
    <w:rsid w:val="00A025A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FB2"/>
    <w:rsid w:val="00A805B6"/>
    <w:rsid w:val="00A80923"/>
    <w:rsid w:val="00A80977"/>
    <w:rsid w:val="00A83A69"/>
    <w:rsid w:val="00A87ED9"/>
    <w:rsid w:val="00A96819"/>
    <w:rsid w:val="00A96D22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9F4"/>
    <w:rsid w:val="00B83EFF"/>
    <w:rsid w:val="00B8707C"/>
    <w:rsid w:val="00B90FD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7DF2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7C54"/>
    <w:rsid w:val="00CE38E0"/>
    <w:rsid w:val="00CE39F0"/>
    <w:rsid w:val="00CE7718"/>
    <w:rsid w:val="00CF0A07"/>
    <w:rsid w:val="00CF10C8"/>
    <w:rsid w:val="00CF18BD"/>
    <w:rsid w:val="00CF1A5A"/>
    <w:rsid w:val="00CF279B"/>
    <w:rsid w:val="00D0594B"/>
    <w:rsid w:val="00D070B3"/>
    <w:rsid w:val="00D07748"/>
    <w:rsid w:val="00D107BB"/>
    <w:rsid w:val="00D1429B"/>
    <w:rsid w:val="00D15C38"/>
    <w:rsid w:val="00D27EB0"/>
    <w:rsid w:val="00D435AD"/>
    <w:rsid w:val="00D54F2E"/>
    <w:rsid w:val="00D61D30"/>
    <w:rsid w:val="00D739D8"/>
    <w:rsid w:val="00D7594B"/>
    <w:rsid w:val="00D90422"/>
    <w:rsid w:val="00D933E7"/>
    <w:rsid w:val="00D94D4A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305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31DD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7B4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2632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D94D4A"/>
  </w:style>
  <w:style w:type="paragraph" w:styleId="af3">
    <w:name w:val="Body Text Indent"/>
    <w:basedOn w:val="a"/>
    <w:link w:val="af2"/>
    <w:uiPriority w:val="99"/>
    <w:semiHidden/>
    <w:unhideWhenUsed/>
    <w:rsid w:val="00D94D4A"/>
    <w:pPr>
      <w:spacing w:after="120"/>
      <w:ind w:left="283"/>
    </w:p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D94D4A"/>
  </w:style>
  <w:style w:type="paragraph" w:styleId="20">
    <w:name w:val="Body Text Indent 2"/>
    <w:basedOn w:val="a"/>
    <w:link w:val="2"/>
    <w:uiPriority w:val="99"/>
    <w:semiHidden/>
    <w:unhideWhenUsed/>
    <w:rsid w:val="00D94D4A"/>
    <w:pPr>
      <w:spacing w:after="120" w:line="480" w:lineRule="auto"/>
      <w:ind w:left="283"/>
    </w:pPr>
  </w:style>
  <w:style w:type="character" w:customStyle="1" w:styleId="af4">
    <w:name w:val="Текст Знак"/>
    <w:basedOn w:val="a0"/>
    <w:link w:val="af5"/>
    <w:semiHidden/>
    <w:rsid w:val="00D94D4A"/>
    <w:rPr>
      <w:rFonts w:ascii="Courier New" w:eastAsia="Times New Roman" w:hAnsi="Courier New" w:cs="Times New Roman"/>
      <w:sz w:val="20"/>
      <w:szCs w:val="20"/>
    </w:rPr>
  </w:style>
  <w:style w:type="paragraph" w:styleId="af5">
    <w:name w:val="Plain Text"/>
    <w:basedOn w:val="a"/>
    <w:link w:val="af4"/>
    <w:semiHidden/>
    <w:unhideWhenUsed/>
    <w:rsid w:val="00D94D4A"/>
    <w:pPr>
      <w:widowControl w:val="0"/>
      <w:spacing w:after="0" w:line="240" w:lineRule="auto"/>
      <w:ind w:firstLine="425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Основной текст_"/>
    <w:basedOn w:val="a0"/>
    <w:link w:val="1"/>
    <w:rsid w:val="00B839F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6"/>
    <w:rsid w:val="00B839F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B839F4"/>
    <w:rPr>
      <w:rFonts w:ascii="Times New Roman" w:eastAsia="Times New Roman" w:hAnsi="Times New Roman" w:cs="Times New Roman"/>
      <w:b/>
      <w:bCs/>
    </w:rPr>
  </w:style>
  <w:style w:type="character" w:customStyle="1" w:styleId="af7">
    <w:name w:val="Подпись к таблице_"/>
    <w:basedOn w:val="a0"/>
    <w:link w:val="af8"/>
    <w:rsid w:val="00B839F4"/>
    <w:rPr>
      <w:rFonts w:ascii="Times New Roman" w:eastAsia="Times New Roman" w:hAnsi="Times New Roman" w:cs="Times New Roman"/>
      <w:sz w:val="28"/>
      <w:szCs w:val="28"/>
    </w:rPr>
  </w:style>
  <w:style w:type="character" w:customStyle="1" w:styleId="af9">
    <w:name w:val="Другое_"/>
    <w:basedOn w:val="a0"/>
    <w:link w:val="afa"/>
    <w:rsid w:val="00B839F4"/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B839F4"/>
    <w:pPr>
      <w:widowControl w:val="0"/>
      <w:spacing w:after="420" w:line="240" w:lineRule="auto"/>
      <w:ind w:left="71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8">
    <w:name w:val="Подпись к таблице"/>
    <w:basedOn w:val="a"/>
    <w:link w:val="af7"/>
    <w:rsid w:val="00B839F4"/>
    <w:pPr>
      <w:widowControl w:val="0"/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a">
    <w:name w:val="Другое"/>
    <w:basedOn w:val="a"/>
    <w:link w:val="af9"/>
    <w:rsid w:val="00B839F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9515B4"/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rsid w:val="009515B4"/>
    <w:pPr>
      <w:widowControl w:val="0"/>
      <w:spacing w:after="220" w:line="240" w:lineRule="auto"/>
      <w:ind w:left="830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0">
    <w:name w:val="Заголовок №1_"/>
    <w:basedOn w:val="a0"/>
    <w:link w:val="11"/>
    <w:locked/>
    <w:rsid w:val="009515B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9515B4"/>
    <w:pPr>
      <w:widowControl w:val="0"/>
      <w:spacing w:after="0" w:line="252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b">
    <w:name w:val="К Основной"/>
    <w:basedOn w:val="a"/>
    <w:link w:val="afc"/>
    <w:qFormat/>
    <w:rsid w:val="00D7594B"/>
    <w:pPr>
      <w:tabs>
        <w:tab w:val="left" w:pos="3261"/>
        <w:tab w:val="left" w:pos="5895"/>
      </w:tabs>
      <w:suppressAutoHyphens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К Основной Знак"/>
    <w:link w:val="afb"/>
    <w:rsid w:val="00D7594B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Подпись к картинке_"/>
    <w:basedOn w:val="a0"/>
    <w:link w:val="afe"/>
    <w:locked/>
    <w:rsid w:val="00A025AA"/>
    <w:rPr>
      <w:rFonts w:ascii="Times New Roman" w:eastAsia="Times New Roman" w:hAnsi="Times New Roman" w:cs="Times New Roman"/>
    </w:rPr>
  </w:style>
  <w:style w:type="paragraph" w:customStyle="1" w:styleId="afe">
    <w:name w:val="Подпись к картинке"/>
    <w:basedOn w:val="a"/>
    <w:link w:val="afd"/>
    <w:rsid w:val="00A025A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A733C-CD71-4EF0-93E1-DF60ADE0D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7049</Words>
  <Characters>40181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2025-01-29T10:35:00Z</dcterms:created>
  <dcterms:modified xsi:type="dcterms:W3CDTF">2026-08-25T08:59:00Z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